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408C8" w:rsidR="00A3675B" w:rsidP="7C593C46" w:rsidRDefault="31F47160" w14:paraId="2C078E63" w14:textId="7687EC78">
      <w:pPr>
        <w:rPr>
          <w:b w:val="1"/>
          <w:bCs w:val="1"/>
          <w:sz w:val="20"/>
          <w:szCs w:val="20"/>
        </w:rPr>
      </w:pPr>
      <w:r w:rsidRPr="5A88AB02" w:rsidR="31F47160">
        <w:rPr>
          <w:b w:val="1"/>
          <w:bCs w:val="1"/>
          <w:sz w:val="20"/>
          <w:szCs w:val="20"/>
        </w:rPr>
        <w:t xml:space="preserve">Focus of the session: </w:t>
      </w:r>
      <w:r w:rsidRPr="5A88AB02" w:rsidR="1C6C0C23">
        <w:rPr>
          <w:b w:val="1"/>
          <w:bCs w:val="1"/>
          <w:sz w:val="20"/>
          <w:szCs w:val="20"/>
        </w:rPr>
        <w:t>Loneliness</w:t>
      </w:r>
    </w:p>
    <w:p w:rsidRPr="003408C8" w:rsidR="4A9224FF" w:rsidP="7C593C46" w:rsidRDefault="4A9224FF" w14:paraId="36356EA0" w14:textId="0F84329F">
      <w:pPr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b/>
          <w:bCs/>
          <w:color w:val="000000" w:themeColor="text1"/>
          <w:sz w:val="20"/>
          <w:szCs w:val="20"/>
        </w:rPr>
        <w:t xml:space="preserve">National Curriculum Reference for </w:t>
      </w:r>
      <w:r w:rsidRPr="003408C8" w:rsidR="006076E4">
        <w:rPr>
          <w:rFonts w:ascii="Calibri" w:hAnsi="Calibri" w:eastAsia="Calibri" w:cs="Calibri"/>
          <w:b/>
          <w:bCs/>
          <w:color w:val="000000" w:themeColor="text1"/>
          <w:sz w:val="20"/>
          <w:szCs w:val="20"/>
        </w:rPr>
        <w:t>PSHE</w:t>
      </w:r>
      <w:r w:rsidRPr="003408C8">
        <w:rPr>
          <w:rFonts w:ascii="Calibri" w:hAnsi="Calibri" w:eastAsia="Calibri" w:cs="Calibri"/>
          <w:b/>
          <w:bCs/>
          <w:color w:val="000000" w:themeColor="text1"/>
          <w:sz w:val="20"/>
          <w:szCs w:val="20"/>
        </w:rPr>
        <w:t>:</w:t>
      </w:r>
    </w:p>
    <w:p w:rsidRPr="003408C8" w:rsidR="00091517" w:rsidP="006076E4" w:rsidRDefault="00091517" w14:paraId="341C8771" w14:textId="77777777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  <w:sectPr w:rsidRPr="003408C8" w:rsidR="00091517" w:rsidSect="003408C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 w:orient="portrait"/>
          <w:pgMar w:top="1440" w:right="567" w:bottom="1440" w:left="1135" w:header="720" w:footer="720" w:gutter="0"/>
          <w:cols w:space="720"/>
          <w:titlePg/>
          <w:docGrid w:linePitch="360"/>
        </w:sectPr>
      </w:pPr>
    </w:p>
    <w:p w:rsidRPr="003408C8" w:rsidR="4A9224FF" w:rsidP="006076E4" w:rsidRDefault="3B521715" w14:paraId="153E6A3B" w14:textId="37054723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H11. about different feelings that humans can experience </w:t>
      </w:r>
      <w:r w:rsidRPr="003408C8" w:rsidR="4A9224FF">
        <w:rPr>
          <w:sz w:val="20"/>
          <w:szCs w:val="20"/>
        </w:rPr>
        <w:br/>
      </w:r>
      <w:r w:rsidRPr="003408C8" w:rsidR="55E9B7BB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H12. how to recognize and name different feelings </w:t>
      </w:r>
      <w:r w:rsidRPr="003408C8" w:rsidR="4A9224FF">
        <w:rPr>
          <w:sz w:val="20"/>
          <w:szCs w:val="20"/>
        </w:rPr>
        <w:br/>
      </w:r>
      <w:r w:rsidRPr="003408C8" w:rsidR="57538669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H13. how feelings can affect people’s bodies and how they behave </w:t>
      </w:r>
      <w:r w:rsidRPr="003408C8" w:rsidR="4A9224FF">
        <w:rPr>
          <w:sz w:val="20"/>
          <w:szCs w:val="20"/>
        </w:rPr>
        <w:br/>
      </w:r>
      <w:r w:rsidRPr="003408C8" w:rsidR="497057A9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H14. </w:t>
      </w:r>
      <w:bookmarkStart w:name="_Int_SeytGv37" w:id="0"/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>how</w:t>
      </w:r>
      <w:bookmarkEnd w:id="0"/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to recognize what others might be feeling </w:t>
      </w:r>
      <w:r w:rsidRPr="003408C8" w:rsidR="4A9224FF">
        <w:rPr>
          <w:sz w:val="20"/>
          <w:szCs w:val="20"/>
        </w:rPr>
        <w:br/>
      </w:r>
      <w:r w:rsidRPr="003408C8" w:rsidR="0BB8B720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H15. that not everyone feels the same at the same </w:t>
      </w:r>
      <w:proofErr w:type="gramStart"/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>time, or</w:t>
      </w:r>
      <w:proofErr w:type="gramEnd"/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feels the same about the same things </w:t>
      </w:r>
      <w:r w:rsidRPr="003408C8" w:rsidR="4A9224FF">
        <w:rPr>
          <w:sz w:val="20"/>
          <w:szCs w:val="20"/>
        </w:rPr>
        <w:br/>
      </w:r>
      <w:r w:rsidRPr="003408C8" w:rsidR="66081149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H16. about ways of sharing feelings </w:t>
      </w:r>
    </w:p>
    <w:p w:rsidRPr="003408C8" w:rsidR="4A9224FF" w:rsidP="006076E4" w:rsidRDefault="7B8C5606" w14:paraId="3236F54A" w14:textId="54F38804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(KS1) </w:t>
      </w:r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H24. problem-solving strategies for dealing with emotions, challenges and change, including the transition to new </w:t>
      </w:r>
      <w:proofErr w:type="gramStart"/>
      <w:r w:rsidRPr="003408C8" w:rsidR="4A9224FF">
        <w:rPr>
          <w:rFonts w:ascii="Calibri" w:hAnsi="Calibri" w:eastAsia="Calibri" w:cs="Calibri"/>
          <w:color w:val="000000" w:themeColor="text1"/>
          <w:sz w:val="20"/>
          <w:szCs w:val="20"/>
        </w:rPr>
        <w:t>schools</w:t>
      </w:r>
      <w:proofErr w:type="gramEnd"/>
    </w:p>
    <w:p w:rsidRPr="003408C8" w:rsidR="30C394C0" w:rsidP="006076E4" w:rsidRDefault="30C394C0" w14:paraId="2C5241F2" w14:textId="379F2ED8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(KS2) H17. to </w:t>
      </w:r>
      <w:proofErr w:type="spellStart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>recognise</w:t>
      </w:r>
      <w:proofErr w:type="spellEnd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that feelings can change over time and range in </w:t>
      </w:r>
      <w:proofErr w:type="gramStart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>intensity</w:t>
      </w:r>
      <w:proofErr w:type="gramEnd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</w:t>
      </w:r>
    </w:p>
    <w:p w:rsidRPr="003408C8" w:rsidR="30C394C0" w:rsidP="006076E4" w:rsidRDefault="30C394C0" w14:paraId="2E874CA8" w14:textId="3FF89569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(KS2) H18. about everyday things that affect feelings and the importance of expressing feelings </w:t>
      </w:r>
    </w:p>
    <w:p w:rsidRPr="003408C8" w:rsidR="30C394C0" w:rsidP="006076E4" w:rsidRDefault="30C394C0" w14:paraId="365B6C0F" w14:textId="4DEDFA9A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(KS2) H19. a varied vocabulary to use when talking about feelings; about how to express feelings in different </w:t>
      </w:r>
      <w:proofErr w:type="gramStart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>ways;</w:t>
      </w:r>
      <w:proofErr w:type="gramEnd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</w:t>
      </w:r>
    </w:p>
    <w:p w:rsidRPr="003408C8" w:rsidR="006076E4" w:rsidP="00A01204" w:rsidRDefault="30C394C0" w14:paraId="5FFAB0BC" w14:textId="20AF1A80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(KS2) H20. strategies to respond to feelings, including intense or conflicting feelings; how to manage and respond to feelings appropriately and proportionately in different </w:t>
      </w:r>
      <w:proofErr w:type="gramStart"/>
      <w:r w:rsidRPr="003408C8">
        <w:rPr>
          <w:rFonts w:ascii="Calibri" w:hAnsi="Calibri" w:eastAsia="Calibri" w:cs="Calibri"/>
          <w:color w:val="000000" w:themeColor="text1"/>
          <w:sz w:val="20"/>
          <w:szCs w:val="20"/>
        </w:rPr>
        <w:t>situations</w:t>
      </w:r>
      <w:proofErr w:type="gramEnd"/>
    </w:p>
    <w:p w:rsidRPr="003408C8" w:rsidR="00091517" w:rsidP="00A01204" w:rsidRDefault="00091517" w14:paraId="4584D936" w14:textId="77777777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  <w:sectPr w:rsidRPr="003408C8" w:rsidR="00091517" w:rsidSect="003408C8">
          <w:type w:val="continuous"/>
          <w:pgSz w:w="12240" w:h="15840" w:orient="portrait"/>
          <w:pgMar w:top="1440" w:right="567" w:bottom="1440" w:left="1135" w:header="720" w:footer="720" w:gutter="0"/>
          <w:cols w:space="720" w:num="2"/>
          <w:titlePg/>
          <w:docGrid w:linePitch="360"/>
        </w:sectPr>
      </w:pPr>
    </w:p>
    <w:p w:rsidRPr="003408C8" w:rsidR="00A01204" w:rsidP="00A01204" w:rsidRDefault="00A01204" w14:paraId="079826F6" w14:textId="77777777">
      <w:pPr>
        <w:spacing w:after="0"/>
        <w:rPr>
          <w:rFonts w:ascii="Calibri" w:hAnsi="Calibri" w:eastAsia="Calibri" w:cs="Calibri"/>
          <w:color w:val="000000" w:themeColor="text1"/>
          <w:sz w:val="20"/>
          <w:szCs w:val="20"/>
        </w:rPr>
      </w:pPr>
    </w:p>
    <w:p w:rsidRPr="003408C8" w:rsidR="4A9224FF" w:rsidP="7C593C46" w:rsidRDefault="4A9224FF" w14:paraId="235D4BB5" w14:textId="05992A5C">
      <w:pPr>
        <w:rPr>
          <w:b/>
          <w:bCs/>
          <w:sz w:val="20"/>
          <w:szCs w:val="20"/>
        </w:rPr>
      </w:pPr>
      <w:r w:rsidRPr="003408C8">
        <w:rPr>
          <w:b/>
          <w:bCs/>
          <w:sz w:val="20"/>
          <w:szCs w:val="20"/>
        </w:rPr>
        <w:t>Aims:</w:t>
      </w:r>
    </w:p>
    <w:p w:rsidR="4A9224FF" w:rsidP="5A88AB02" w:rsidRDefault="4A9224FF" w14:paraId="764F220B" w14:textId="3FCDBD45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sz w:val="20"/>
          <w:szCs w:val="20"/>
        </w:rPr>
      </w:pPr>
      <w:r w:rsidRPr="5A88AB02" w:rsidR="4A9224FF">
        <w:rPr>
          <w:sz w:val="20"/>
          <w:szCs w:val="20"/>
        </w:rPr>
        <w:t xml:space="preserve">To understand what </w:t>
      </w:r>
      <w:r w:rsidRPr="5A88AB02" w:rsidR="118B1C53">
        <w:rPr>
          <w:sz w:val="20"/>
          <w:szCs w:val="20"/>
        </w:rPr>
        <w:t>loneliness is</w:t>
      </w:r>
    </w:p>
    <w:p w:rsidR="118B1C53" w:rsidP="5A88AB02" w:rsidRDefault="118B1C53" w14:paraId="0F2AD965" w14:textId="2BB64287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sz w:val="20"/>
          <w:szCs w:val="20"/>
        </w:rPr>
      </w:pPr>
      <w:r w:rsidRPr="5A88AB02" w:rsidR="118B1C53">
        <w:rPr>
          <w:sz w:val="20"/>
          <w:szCs w:val="20"/>
        </w:rPr>
        <w:t>To understand ways to connect to others when you feel lonely</w:t>
      </w:r>
    </w:p>
    <w:tbl>
      <w:tblPr>
        <w:tblStyle w:val="TableGrid"/>
        <w:tblW w:w="10454" w:type="dxa"/>
        <w:tblLayout w:type="fixed"/>
        <w:tblLook w:val="04A0" w:firstRow="1" w:lastRow="0" w:firstColumn="1" w:lastColumn="0" w:noHBand="0" w:noVBand="1"/>
      </w:tblPr>
      <w:tblGrid>
        <w:gridCol w:w="1470"/>
        <w:gridCol w:w="7172"/>
        <w:gridCol w:w="1812"/>
      </w:tblGrid>
      <w:tr w:rsidRPr="003408C8" w:rsidR="7C593C46" w:rsidTr="310CFE25" w14:paraId="5BC7804C" w14:textId="77777777">
        <w:tc>
          <w:tcPr>
            <w:tcW w:w="1470" w:type="dxa"/>
            <w:tcMar/>
          </w:tcPr>
          <w:p w:rsidRPr="003408C8" w:rsidR="7C593C46" w:rsidP="7C593C46" w:rsidRDefault="7C593C46" w14:paraId="5C365E9A" w14:textId="2917FFE2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3408C8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 xml:space="preserve">Time </w:t>
            </w:r>
          </w:p>
        </w:tc>
        <w:tc>
          <w:tcPr>
            <w:tcW w:w="7172" w:type="dxa"/>
            <w:tcMar/>
          </w:tcPr>
          <w:p w:rsidRPr="003408C8" w:rsidR="7C593C46" w:rsidP="7C593C46" w:rsidRDefault="7C593C46" w14:paraId="587761AB" w14:textId="22CFB793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3408C8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Activity</w:t>
            </w:r>
          </w:p>
        </w:tc>
        <w:tc>
          <w:tcPr>
            <w:tcW w:w="1812" w:type="dxa"/>
            <w:tcMar/>
          </w:tcPr>
          <w:p w:rsidRPr="003408C8" w:rsidR="7C593C46" w:rsidP="7C593C46" w:rsidRDefault="7C593C46" w14:paraId="61834DF8" w14:textId="38B71BBD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3408C8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  <w:t>Resources</w:t>
            </w:r>
          </w:p>
        </w:tc>
      </w:tr>
      <w:tr w:rsidRPr="003408C8" w:rsidR="7C593C46" w:rsidTr="310CFE25" w14:paraId="4BB3D384" w14:textId="77777777">
        <w:trPr>
          <w:trHeight w:val="1305"/>
        </w:trPr>
        <w:tc>
          <w:tcPr>
            <w:tcW w:w="1470" w:type="dxa"/>
            <w:shd w:val="clear" w:color="auto" w:fill="FBE4D5" w:themeFill="accent2" w:themeFillTint="33"/>
            <w:tcMar/>
          </w:tcPr>
          <w:p w:rsidRPr="003408C8" w:rsidR="7C593C46" w:rsidP="7C593C46" w:rsidRDefault="00214871" w14:paraId="43CBFAE4" w14:textId="595C9DDD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5</w:t>
            </w:r>
            <w:r w:rsidR="00775DEF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- 10</w:t>
            </w: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Pr="003408C8" w:rsidR="7C593C46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min</w:t>
            </w:r>
          </w:p>
        </w:tc>
        <w:tc>
          <w:tcPr>
            <w:tcW w:w="7172" w:type="dxa"/>
            <w:shd w:val="clear" w:color="auto" w:fill="FBE4D5" w:themeFill="accent2" w:themeFillTint="33"/>
            <w:tcMar/>
          </w:tcPr>
          <w:p w:rsidRPr="00214871" w:rsidR="7C593C46" w:rsidP="5A88AB02" w:rsidRDefault="7C593C46" w14:paraId="6BCBCD51" w14:textId="3764F0F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5A88AB02" w:rsidR="7D268991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Introduce </w:t>
            </w:r>
            <w:r w:rsidRPr="5A88AB02" w:rsidR="4041E9A5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theme and </w:t>
            </w:r>
            <w:r w:rsidRPr="5A88AB02" w:rsidR="0FD61A9C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have a group discussion on loneliness touching on</w:t>
            </w:r>
          </w:p>
          <w:p w:rsidRPr="00214871" w:rsidR="7C593C46" w:rsidP="5A88AB02" w:rsidRDefault="7C593C46" w14:paraId="70000868" w14:textId="4DC094E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5A88AB02" w:rsidR="0FD61A9C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What loneliness is</w:t>
            </w:r>
          </w:p>
          <w:p w:rsidRPr="00214871" w:rsidR="7C593C46" w:rsidP="5A88AB02" w:rsidRDefault="7C593C46" w14:paraId="03B66606" w14:textId="7323BB4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5A88AB02" w:rsidR="0FD61A9C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How loneliness is different to being alone</w:t>
            </w:r>
          </w:p>
          <w:p w:rsidRPr="00214871" w:rsidR="7C593C46" w:rsidP="5A88AB02" w:rsidRDefault="7C593C46" w14:paraId="05682C7D" w14:textId="39D7E0D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5A88AB02" w:rsidR="0FD61A9C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Reasons someone might </w:t>
            </w:r>
            <w:r w:rsidRPr="5A88AB02" w:rsidR="0FD61A9C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fe</w:t>
            </w:r>
            <w:r w:rsidRPr="5A88AB02" w:rsidR="0FD61A9C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el</w:t>
            </w:r>
            <w:r w:rsidRPr="5A88AB02" w:rsidR="0FD61A9C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lonely</w:t>
            </w:r>
          </w:p>
        </w:tc>
        <w:tc>
          <w:tcPr>
            <w:tcW w:w="1812" w:type="dxa"/>
            <w:shd w:val="clear" w:color="auto" w:fill="FBE4D5" w:themeFill="accent2" w:themeFillTint="33"/>
            <w:tcMar/>
          </w:tcPr>
          <w:p w:rsidRPr="00214871" w:rsidR="7C593C46" w:rsidP="310CFE25" w:rsidRDefault="004463AF" w14:paraId="6ADD6EB4" w14:textId="2D2E32F3">
            <w:pPr>
              <w:pStyle w:val="ListParagraph"/>
              <w:numPr>
                <w:ilvl w:val="0"/>
                <w:numId w:val="4"/>
              </w:numPr>
              <w:suppressLineNumbers w:val="0"/>
              <w:bidi w:val="0"/>
              <w:spacing w:before="0" w:beforeAutospacing="off" w:after="0" w:afterAutospacing="off" w:line="259" w:lineRule="auto"/>
              <w:ind w:left="184" w:right="0" w:hanging="142"/>
              <w:jc w:val="left"/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310CFE25" w:rsidR="310CFE25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Presentation</w:t>
            </w:r>
          </w:p>
        </w:tc>
      </w:tr>
      <w:tr w:rsidRPr="003408C8" w:rsidR="00FA5349" w:rsidTr="310CFE25" w14:paraId="6555260B" w14:textId="77777777">
        <w:trPr>
          <w:trHeight w:val="983"/>
        </w:trPr>
        <w:tc>
          <w:tcPr>
            <w:tcW w:w="1470" w:type="dxa"/>
            <w:shd w:val="clear" w:color="auto" w:fill="FBE4D5" w:themeFill="accent2" w:themeFillTint="33"/>
            <w:tcMar/>
          </w:tcPr>
          <w:p w:rsidRPr="003408C8" w:rsidR="00FA5349" w:rsidP="7C593C46" w:rsidRDefault="00775DEF" w14:paraId="008094BD" w14:textId="544AE2FB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10</w:t>
            </w:r>
            <w:r w:rsidR="0071745F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min</w:t>
            </w:r>
          </w:p>
        </w:tc>
        <w:tc>
          <w:tcPr>
            <w:tcW w:w="7172" w:type="dxa"/>
            <w:shd w:val="clear" w:color="auto" w:fill="FBE4D5" w:themeFill="accent2" w:themeFillTint="33"/>
            <w:tcMar/>
          </w:tcPr>
          <w:p w:rsidRPr="00214871" w:rsidR="00FA5349" w:rsidP="68A76D59" w:rsidRDefault="00FA5349" w14:paraId="2E497CC1" w14:textId="0E64FCB5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8A76D59" w:rsidR="69CD9626">
              <w:rPr>
                <w:sz w:val="20"/>
                <w:szCs w:val="20"/>
              </w:rPr>
              <w:t>Talk about what happens when we feel lonely</w:t>
            </w:r>
          </w:p>
          <w:p w:rsidRPr="00214871" w:rsidR="00FA5349" w:rsidP="68A76D59" w:rsidRDefault="00FA5349" w14:paraId="09915A71" w14:textId="088E061A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eastAsia="" w:eastAsiaTheme="minorEastAsia"/>
                <w:color w:val="000000" w:themeColor="text1" w:themeTint="FF" w:themeShade="FF"/>
                <w:sz w:val="20"/>
                <w:szCs w:val="20"/>
              </w:rPr>
            </w:pPr>
            <w:r w:rsidRPr="68A76D59" w:rsidR="69CD9626">
              <w:rPr>
                <w:rFonts w:eastAsia="" w:eastAsiaTheme="minorEastAsia"/>
                <w:color w:val="000000" w:themeColor="text1" w:themeTint="FF" w:themeShade="FF"/>
                <w:sz w:val="20"/>
                <w:szCs w:val="20"/>
              </w:rPr>
              <w:t>Go through the case study of Emily and Amina (</w:t>
            </w:r>
            <w:r w:rsidRPr="68A76D59" w:rsidR="69CD9626">
              <w:rPr>
                <w:rFonts w:eastAsia="" w:eastAsiaTheme="minorEastAsia"/>
                <w:color w:val="000000" w:themeColor="text1" w:themeTint="FF" w:themeShade="FF"/>
                <w:sz w:val="20"/>
                <w:szCs w:val="20"/>
              </w:rPr>
              <w:t>maybe get</w:t>
            </w:r>
            <w:r w:rsidRPr="68A76D59" w:rsidR="69CD9626">
              <w:rPr>
                <w:rFonts w:eastAsia="" w:eastAsiaTheme="minorEastAsia"/>
                <w:color w:val="000000" w:themeColor="text1" w:themeTint="FF" w:themeShade="FF"/>
                <w:sz w:val="20"/>
                <w:szCs w:val="20"/>
              </w:rPr>
              <w:t xml:space="preserve"> different kids to reach each paragraph)</w:t>
            </w:r>
          </w:p>
          <w:p w:rsidRPr="00214871" w:rsidR="00FA5349" w:rsidP="68A76D59" w:rsidRDefault="00FA5349" w14:paraId="5FD6B77A" w14:textId="2EF760DC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eastAsia="" w:eastAsiaTheme="minorEastAsia"/>
                <w:color w:val="000000" w:themeColor="text1" w:themeTint="FF" w:themeShade="FF"/>
                <w:sz w:val="20"/>
                <w:szCs w:val="20"/>
              </w:rPr>
            </w:pPr>
            <w:r w:rsidRPr="68A76D59" w:rsidR="77098B98">
              <w:rPr>
                <w:rFonts w:eastAsia="" w:eastAsiaTheme="minorEastAsia"/>
                <w:color w:val="000000" w:themeColor="text1" w:themeTint="FF" w:themeShade="FF"/>
                <w:sz w:val="20"/>
                <w:szCs w:val="20"/>
              </w:rPr>
              <w:t xml:space="preserve">Discuss the themes of the story </w:t>
            </w:r>
            <w:r w:rsidRPr="68A76D59" w:rsidR="77098B98">
              <w:rPr>
                <w:rFonts w:eastAsia="" w:eastAsiaTheme="minorEastAsia"/>
                <w:color w:val="000000" w:themeColor="text1" w:themeTint="FF" w:themeShade="FF"/>
                <w:sz w:val="20"/>
                <w:szCs w:val="20"/>
              </w:rPr>
              <w:t>I.e.</w:t>
            </w:r>
            <w:r w:rsidRPr="68A76D59" w:rsidR="77098B98">
              <w:rPr>
                <w:rFonts w:eastAsia="" w:eastAsiaTheme="minorEastAsia"/>
                <w:color w:val="000000" w:themeColor="text1" w:themeTint="FF" w:themeShade="FF"/>
                <w:sz w:val="20"/>
                <w:szCs w:val="20"/>
              </w:rPr>
              <w:t xml:space="preserve"> why she felt lonely </w:t>
            </w:r>
          </w:p>
        </w:tc>
        <w:tc>
          <w:tcPr>
            <w:tcW w:w="1812" w:type="dxa"/>
            <w:shd w:val="clear" w:color="auto" w:fill="FBE4D5" w:themeFill="accent2" w:themeFillTint="33"/>
            <w:tcMar/>
          </w:tcPr>
          <w:p w:rsidRPr="00AD263C" w:rsidR="00FA5349" w:rsidP="00AD263C" w:rsidRDefault="00214871" w14:paraId="4B49B297" w14:textId="46F3F9F9">
            <w:pPr>
              <w:pStyle w:val="ListParagraph"/>
              <w:numPr>
                <w:ilvl w:val="0"/>
                <w:numId w:val="4"/>
              </w:numPr>
              <w:ind w:left="184" w:hanging="142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68A76D59" w:rsidR="6E3C2703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Presentation</w:t>
            </w:r>
          </w:p>
        </w:tc>
      </w:tr>
      <w:tr w:rsidRPr="003408C8" w:rsidR="00214871" w:rsidTr="310CFE25" w14:paraId="2ED85881" w14:textId="77777777">
        <w:trPr>
          <w:trHeight w:val="1267"/>
        </w:trPr>
        <w:tc>
          <w:tcPr>
            <w:tcW w:w="1470" w:type="dxa"/>
            <w:shd w:val="clear" w:color="auto" w:fill="FBE4D5" w:themeFill="accent2" w:themeFillTint="33"/>
            <w:tcMar/>
          </w:tcPr>
          <w:p w:rsidRPr="003408C8" w:rsidR="00214871" w:rsidP="7C593C46" w:rsidRDefault="00727EAF" w14:paraId="10770744" w14:textId="06AA7843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10 min</w:t>
            </w:r>
          </w:p>
        </w:tc>
        <w:tc>
          <w:tcPr>
            <w:tcW w:w="7172" w:type="dxa"/>
            <w:shd w:val="clear" w:color="auto" w:fill="FBE4D5" w:themeFill="accent2" w:themeFillTint="33"/>
            <w:tcMar/>
          </w:tcPr>
          <w:p w:rsidRPr="3F651A3F" w:rsidR="0071745F" w:rsidP="68A76D59" w:rsidRDefault="00DA331F" w14:paraId="6C3EC95D" w14:textId="301E6740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8A76D59" w:rsidR="0B6E1E5A">
              <w:rPr>
                <w:sz w:val="20"/>
                <w:szCs w:val="20"/>
              </w:rPr>
              <w:t>Have a group discussion on what things what things helped Emily to feel less lonely</w:t>
            </w:r>
          </w:p>
          <w:p w:rsidRPr="3F651A3F" w:rsidR="0071745F" w:rsidP="68A76D59" w:rsidRDefault="00DA331F" w14:paraId="415E63DD" w14:textId="726136D1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68A76D59" w:rsidR="3655508B">
              <w:rPr>
                <w:sz w:val="20"/>
                <w:szCs w:val="20"/>
              </w:rPr>
              <w:t xml:space="preserve">Ask the kids to think about what things have helped them before when </w:t>
            </w:r>
            <w:r w:rsidRPr="68A76D59" w:rsidR="3655508B">
              <w:rPr>
                <w:sz w:val="20"/>
                <w:szCs w:val="20"/>
              </w:rPr>
              <w:t>they’ve</w:t>
            </w:r>
            <w:r w:rsidRPr="68A76D59" w:rsidR="3655508B">
              <w:rPr>
                <w:sz w:val="20"/>
                <w:szCs w:val="20"/>
              </w:rPr>
              <w:t xml:space="preserve"> felt lonely and share these in a discussion</w:t>
            </w:r>
          </w:p>
        </w:tc>
        <w:tc>
          <w:tcPr>
            <w:tcW w:w="1812" w:type="dxa"/>
            <w:shd w:val="clear" w:color="auto" w:fill="FBE4D5" w:themeFill="accent2" w:themeFillTint="33"/>
            <w:tcMar/>
          </w:tcPr>
          <w:p w:rsidR="00214871" w:rsidP="00AD263C" w:rsidRDefault="0071745F" w14:paraId="5D29FCE9" w14:textId="6D53CB42">
            <w:pPr>
              <w:pStyle w:val="ListParagraph"/>
              <w:numPr>
                <w:ilvl w:val="0"/>
                <w:numId w:val="4"/>
              </w:numPr>
              <w:ind w:left="184" w:hanging="142"/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68A76D59" w:rsidR="6E3C2703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Presentation</w:t>
            </w:r>
          </w:p>
        </w:tc>
      </w:tr>
      <w:tr w:rsidRPr="003408C8" w:rsidR="7C593C46" w:rsidTr="310CFE25" w14:paraId="4139ADA3" w14:textId="77777777">
        <w:trPr>
          <w:trHeight w:val="1080"/>
        </w:trPr>
        <w:tc>
          <w:tcPr>
            <w:tcW w:w="1470" w:type="dxa"/>
            <w:shd w:val="clear" w:color="auto" w:fill="ECDAF0"/>
            <w:tcMar/>
          </w:tcPr>
          <w:p w:rsidRPr="003408C8" w:rsidR="7C593C46" w:rsidP="7C593C46" w:rsidRDefault="00BB61E0" w14:paraId="6C90E42F" w14:textId="3BA73C89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30 – 35 min</w:t>
            </w:r>
          </w:p>
        </w:tc>
        <w:tc>
          <w:tcPr>
            <w:tcW w:w="7172" w:type="dxa"/>
            <w:shd w:val="clear" w:color="auto" w:fill="ECDAF0"/>
            <w:tcMar/>
          </w:tcPr>
          <w:p w:rsidRPr="003408C8" w:rsidR="40513A73" w:rsidP="5A88AB02" w:rsidRDefault="395C2E9F" w14:paraId="1148082D" w14:textId="67D0F982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68A76D59" w:rsidR="6EBD2F0B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Make a zine </w:t>
            </w:r>
            <w:r w:rsidRPr="68A76D59" w:rsidR="7F54CE5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writing</w:t>
            </w:r>
            <w:r w:rsidRPr="68A76D59" w:rsidR="7F54CE5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a story about </w:t>
            </w:r>
            <w:r w:rsidRPr="68A76D59" w:rsidR="09687B7C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Cottonball in a scenario </w:t>
            </w:r>
            <w:r w:rsidRPr="68A76D59" w:rsidR="07B379C5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at school </w:t>
            </w:r>
            <w:r w:rsidRPr="68A76D59" w:rsidR="09687B7C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where she feels lonely and what happens to make her </w:t>
            </w:r>
            <w:r w:rsidRPr="68A76D59" w:rsidR="7F54CE5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feel less lonely</w:t>
            </w:r>
            <w:r w:rsidRPr="68A76D59" w:rsidR="10920525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Pr="003408C8" w:rsidR="40513A73" w:rsidP="5A88AB02" w:rsidRDefault="2D4AE6CA" w14:paraId="74CDD52D" w14:textId="4016FCA1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68A76D59" w:rsidR="18DDA4C7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Story prompts</w:t>
            </w:r>
            <w:r w:rsidRPr="68A76D59" w:rsidR="10920525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:</w:t>
            </w:r>
            <w:r w:rsidRPr="68A76D59" w:rsidR="2A1608E3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Pr="003408C8" w:rsidR="40513A73" w:rsidP="5A88AB02" w:rsidRDefault="2D4AE6CA" w14:paraId="6F531021" w14:textId="71F2CFD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68A76D59" w:rsidR="464BFC91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Cottonball likes something that she is scared other </w:t>
            </w:r>
            <w:r w:rsidRPr="68A76D59" w:rsidR="464BFC91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pe</w:t>
            </w:r>
            <w:r w:rsidRPr="68A76D59" w:rsidR="464BFC91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ople will think is weird</w:t>
            </w:r>
          </w:p>
          <w:p w:rsidRPr="003408C8" w:rsidR="40513A73" w:rsidP="5A88AB02" w:rsidRDefault="2D4AE6CA" w14:paraId="7FF101E7" w14:textId="28B3EBD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68A76D59" w:rsidR="5EF5E9F2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Cottonball </w:t>
            </w:r>
            <w:r w:rsidRPr="68A76D59" w:rsidR="5EF5E9F2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doesn’t</w:t>
            </w:r>
            <w:r w:rsidRPr="68A76D59" w:rsidR="5EF5E9F2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 have anyone to play with at </w:t>
            </w:r>
            <w:r w:rsidRPr="68A76D59" w:rsidR="5EF5E9F2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lunchtim</w:t>
            </w:r>
            <w:r w:rsidRPr="68A76D59" w:rsidR="5086D2E0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e</w:t>
            </w:r>
          </w:p>
          <w:p w:rsidRPr="003408C8" w:rsidR="40513A73" w:rsidP="5A88AB02" w:rsidRDefault="2D4AE6CA" w14:paraId="72597183" w14:textId="3083F91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  <w:r w:rsidRPr="68A76D59" w:rsidR="5086D2E0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Cottonball feels left out of the group in class</w:t>
            </w:r>
          </w:p>
        </w:tc>
        <w:tc>
          <w:tcPr>
            <w:tcW w:w="1812" w:type="dxa"/>
            <w:shd w:val="clear" w:color="auto" w:fill="ECDAF0"/>
            <w:tcMar/>
            <w:vAlign w:val="center"/>
          </w:tcPr>
          <w:p w:rsidR="00CF163B" w:rsidP="00CF163B" w:rsidRDefault="00CF163B" w14:paraId="5E9A4D42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68A76D59" w:rsidR="4887AB7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Paper</w:t>
            </w:r>
          </w:p>
          <w:p w:rsidR="00CF163B" w:rsidP="00CF163B" w:rsidRDefault="00CF163B" w14:paraId="7AB25C9B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68A76D59" w:rsidR="4887AB7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 xml:space="preserve">Pens / felt </w:t>
            </w:r>
            <w:r w:rsidRPr="68A76D59" w:rsidR="4887AB7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tips</w:t>
            </w:r>
          </w:p>
          <w:p w:rsidR="00CF163B" w:rsidP="00CF163B" w:rsidRDefault="00CF163B" w14:paraId="2797B0B4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68A76D59" w:rsidR="4887AB7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Collage materials</w:t>
            </w:r>
          </w:p>
          <w:p w:rsidR="00CF163B" w:rsidP="00CF163B" w:rsidRDefault="00CF163B" w14:paraId="0162AFC1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68A76D59" w:rsidR="4887AB7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activity sheets</w:t>
            </w:r>
          </w:p>
          <w:p w:rsidR="00CF163B" w:rsidP="00CF163B" w:rsidRDefault="00CF163B" w14:paraId="41FD21BB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68A76D59" w:rsidR="4887AB7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glue</w:t>
            </w:r>
          </w:p>
          <w:p w:rsidR="00CF163B" w:rsidP="00CF163B" w:rsidRDefault="00CF163B" w14:paraId="2703D9A1" w14:textId="77777777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313" w:hanging="283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68A76D59" w:rsidR="4887AB7D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  <w:lang w:val="en-GB"/>
              </w:rPr>
              <w:t>scissors</w:t>
            </w:r>
          </w:p>
          <w:p w:rsidR="2C3A53BB" w:rsidP="10325BBD" w:rsidRDefault="2C3A53BB" w14:paraId="3B74AE1A" w14:textId="26C49524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Pr="003408C8" w:rsidR="7C593C46" w:rsidTr="310CFE25" w14:paraId="539102B2" w14:textId="77777777">
        <w:trPr>
          <w:trHeight w:val="390"/>
        </w:trPr>
        <w:tc>
          <w:tcPr>
            <w:tcW w:w="1470" w:type="dxa"/>
            <w:shd w:val="clear" w:color="auto" w:fill="E2EFD9" w:themeFill="accent6" w:themeFillTint="33"/>
            <w:tcMar/>
          </w:tcPr>
          <w:p w:rsidRPr="003408C8" w:rsidR="7C593C46" w:rsidP="7C593C46" w:rsidRDefault="7C593C46" w14:paraId="473923DA" w14:textId="22D9911D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003408C8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5-10 min</w:t>
            </w:r>
          </w:p>
        </w:tc>
        <w:tc>
          <w:tcPr>
            <w:tcW w:w="7172" w:type="dxa"/>
            <w:shd w:val="clear" w:color="auto" w:fill="E2EFD9" w:themeFill="accent6" w:themeFillTint="33"/>
            <w:tcMar/>
          </w:tcPr>
          <w:p w:rsidRPr="000E7986" w:rsidR="000E7986" w:rsidP="000E7986" w:rsidRDefault="000E7986" w14:paraId="2DACFFCB" w14:textId="7777777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u w:val="single"/>
                <w:lang w:val="en-GB"/>
              </w:rPr>
            </w:pPr>
            <w:r w:rsidRPr="26B9D024"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Share zines with the group</w:t>
            </w:r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or discuss how they found making their </w:t>
            </w:r>
            <w:proofErr w:type="gramStart"/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>zines</w:t>
            </w:r>
            <w:proofErr w:type="gramEnd"/>
            <w: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  <w:p w:rsidRPr="003408C8" w:rsidR="7C593C46" w:rsidP="000E7986" w:rsidRDefault="000E7986" w14:paraId="6273BDF8" w14:textId="00468D7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u w:val="single"/>
                <w:lang w:val="en-GB"/>
              </w:rPr>
            </w:pPr>
            <w:r w:rsidRPr="4BEFAE64">
              <w:rPr>
                <w:rFonts w:ascii="Calibri" w:hAnsi="Calibri" w:eastAsia="Calibri" w:cs="Calibri"/>
                <w:color w:val="201F1E"/>
                <w:sz w:val="20"/>
                <w:szCs w:val="20"/>
              </w:rPr>
              <w:t>“2 star and a wish” if providing feedback “I really like the way you have included…”, “The way you have… gives the zine…”, “Next time you could think about…”</w:t>
            </w:r>
          </w:p>
        </w:tc>
        <w:tc>
          <w:tcPr>
            <w:tcW w:w="1812" w:type="dxa"/>
            <w:shd w:val="clear" w:color="auto" w:fill="E2EFD9" w:themeFill="accent6" w:themeFillTint="33"/>
            <w:tcMar/>
            <w:vAlign w:val="center"/>
          </w:tcPr>
          <w:p w:rsidR="10325BBD" w:rsidP="10325BBD" w:rsidRDefault="10325BBD" w14:paraId="673AF559" w14:textId="01823654">
            <w:pPr>
              <w:rPr>
                <w:rFonts w:ascii="Calibri" w:hAnsi="Calibri" w:eastAsia="Calibri" w:cs="Calibri"/>
                <w:color w:val="000000" w:themeColor="text1"/>
                <w:sz w:val="20"/>
                <w:szCs w:val="20"/>
                <w:lang w:val="en-GB"/>
              </w:rPr>
            </w:pPr>
          </w:p>
        </w:tc>
      </w:tr>
    </w:tbl>
    <w:p w:rsidRPr="007550A2" w:rsidR="004463AF" w:rsidP="004463AF" w:rsidRDefault="004463AF" w14:paraId="2B6E9B60" w14:textId="77777777">
      <w:pPr>
        <w:spacing w:after="0" w:line="240" w:lineRule="auto"/>
        <w:rPr>
          <w:rFonts w:ascii="Calibri" w:hAnsi="Calibri" w:eastAsia="Calibri" w:cs="Calibri"/>
          <w:sz w:val="20"/>
          <w:szCs w:val="20"/>
        </w:rPr>
      </w:pPr>
      <w:r w:rsidRPr="28E2DE24">
        <w:rPr>
          <w:rFonts w:ascii="Calibri" w:hAnsi="Calibri" w:eastAsia="Calibri" w:cs="Calibri"/>
          <w:color w:val="000000" w:themeColor="text1"/>
          <w:sz w:val="20"/>
          <w:szCs w:val="20"/>
          <w:lang w:val="en-GB"/>
        </w:rPr>
        <w:t>* These sections could be split into different days / lessons throughout a week – sessions can be extended or adapted as necessary</w:t>
      </w:r>
    </w:p>
    <w:p w:rsidRPr="003408C8" w:rsidR="7C593C46" w:rsidP="006076E4" w:rsidRDefault="7C593C46" w14:paraId="35112BDF" w14:textId="07F85C86">
      <w:pPr>
        <w:rPr>
          <w:sz w:val="20"/>
          <w:szCs w:val="20"/>
        </w:rPr>
      </w:pPr>
    </w:p>
    <w:sectPr w:rsidRPr="003408C8" w:rsidR="7C593C46" w:rsidSect="003408C8">
      <w:type w:val="continuous"/>
      <w:pgSz w:w="12240" w:h="15840" w:orient="portrait"/>
      <w:pgMar w:top="1440" w:right="567" w:bottom="1440" w:left="113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A0787" w:rsidP="005C27B9" w:rsidRDefault="00EA0787" w14:paraId="1EBA5209" w14:textId="77777777">
      <w:pPr>
        <w:spacing w:after="0" w:line="240" w:lineRule="auto"/>
      </w:pPr>
      <w:r>
        <w:separator/>
      </w:r>
    </w:p>
  </w:endnote>
  <w:endnote w:type="continuationSeparator" w:id="0">
    <w:p w:rsidR="00EA0787" w:rsidP="005C27B9" w:rsidRDefault="00EA0787" w14:paraId="66DC75A3" w14:textId="77777777">
      <w:pPr>
        <w:spacing w:after="0" w:line="240" w:lineRule="auto"/>
      </w:pPr>
      <w:r>
        <w:continuationSeparator/>
      </w:r>
    </w:p>
  </w:endnote>
  <w:endnote w:type="continuationNotice" w:id="1">
    <w:p w:rsidR="00EA0787" w:rsidRDefault="00EA0787" w14:paraId="52517F1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1517" w:rsidRDefault="00091517" w14:paraId="4DE58CE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1517" w:rsidRDefault="00091517" w14:paraId="398A3E8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1517" w:rsidRDefault="00091517" w14:paraId="5706F7A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A0787" w:rsidP="005C27B9" w:rsidRDefault="00EA0787" w14:paraId="653BF84E" w14:textId="77777777">
      <w:pPr>
        <w:spacing w:after="0" w:line="240" w:lineRule="auto"/>
      </w:pPr>
      <w:r>
        <w:separator/>
      </w:r>
    </w:p>
  </w:footnote>
  <w:footnote w:type="continuationSeparator" w:id="0">
    <w:p w:rsidR="00EA0787" w:rsidP="005C27B9" w:rsidRDefault="00EA0787" w14:paraId="6589FD45" w14:textId="77777777">
      <w:pPr>
        <w:spacing w:after="0" w:line="240" w:lineRule="auto"/>
      </w:pPr>
      <w:r>
        <w:continuationSeparator/>
      </w:r>
    </w:p>
  </w:footnote>
  <w:footnote w:type="continuationNotice" w:id="1">
    <w:p w:rsidR="00EA0787" w:rsidRDefault="00EA0787" w14:paraId="4493F4A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1517" w:rsidRDefault="00091517" w14:paraId="6EAFDF6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932047" w:rsidR="005C27B9" w:rsidP="001E7202" w:rsidRDefault="005C27B9" w14:paraId="759AD3C4" w14:textId="77777777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0" w:type="auto"/>
      <w:jc w:val="center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Layout w:type="fixed"/>
      <w:tblLook w:val="06A0" w:firstRow="1" w:lastRow="0" w:firstColumn="1" w:lastColumn="0" w:noHBand="1" w:noVBand="1"/>
    </w:tblPr>
    <w:tblGrid>
      <w:gridCol w:w="3120"/>
      <w:gridCol w:w="3120"/>
      <w:gridCol w:w="2260"/>
    </w:tblGrid>
    <w:tr w:rsidR="00091517" w:rsidTr="00091517" w14:paraId="2B7CAE03" w14:textId="77777777">
      <w:trPr>
        <w:trHeight w:val="1273"/>
        <w:jc w:val="center"/>
      </w:trPr>
      <w:tc>
        <w:tcPr>
          <w:tcW w:w="3120" w:type="dxa"/>
        </w:tcPr>
        <w:p w:rsidR="00091517" w:rsidP="00091517" w:rsidRDefault="00091517" w14:paraId="7E8A9EA5" w14:textId="77777777">
          <w:pPr>
            <w:pStyle w:val="Header"/>
            <w:ind w:left="-115"/>
          </w:pPr>
          <w:r>
            <w:rPr>
              <w:noProof/>
            </w:rPr>
            <w:drawing>
              <wp:inline distT="0" distB="0" distL="0" distR="0" wp14:anchorId="692C80D4" wp14:editId="6B5739C0">
                <wp:extent cx="1762125" cy="771525"/>
                <wp:effectExtent l="0" t="0" r="0" b="0"/>
                <wp:docPr id="28" name="Pictur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771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3120" w:type="dxa"/>
        </w:tcPr>
        <w:p w:rsidR="00091517" w:rsidP="00091517" w:rsidRDefault="00091517" w14:paraId="26F51B33" w14:textId="77777777">
          <w:pPr>
            <w:pStyle w:val="Header"/>
            <w:tabs>
              <w:tab w:val="clear" w:pos="4513"/>
            </w:tabs>
            <w:jc w:val="center"/>
          </w:pPr>
          <w:r>
            <w:rPr>
              <w:noProof/>
            </w:rPr>
            <w:drawing>
              <wp:inline distT="0" distB="0" distL="0" distR="0" wp14:anchorId="0C4F7ACE" wp14:editId="6026F4A5">
                <wp:extent cx="1171575" cy="762000"/>
                <wp:effectExtent l="0" t="0" r="0" b="0"/>
                <wp:docPr id="29" name="Picture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1575" cy="76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  <w:tc>
        <w:tcPr>
          <w:tcW w:w="2260" w:type="dxa"/>
        </w:tcPr>
        <w:p w:rsidR="00091517" w:rsidP="00091517" w:rsidRDefault="00091517" w14:paraId="242145BA" w14:textId="77777777">
          <w:pPr>
            <w:pStyle w:val="Header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5184468A" wp14:editId="5A930BD9">
                <wp:extent cx="1143000" cy="819150"/>
                <wp:effectExtent l="0" t="0" r="0" b="0"/>
                <wp:docPr id="30" name="Pictur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3000" cy="819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</w:tr>
  </w:tbl>
  <w:p w:rsidR="00091517" w:rsidRDefault="00091517" w14:paraId="1316D6B4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eytGv37" int2:invalidationBookmarkName="" int2:hashCode="CwZDc/tN1zVttu" int2:id="8KzzIqar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A831D"/>
    <w:multiLevelType w:val="hybridMultilevel"/>
    <w:tmpl w:val="A30EDC7C"/>
    <w:lvl w:ilvl="0" w:tplc="FC1C51A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5627B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87C17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C224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1A0A2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14C28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5E87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618DF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7F0DE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BC68FFA"/>
    <w:multiLevelType w:val="hybridMultilevel"/>
    <w:tmpl w:val="AAD09956"/>
    <w:lvl w:ilvl="0" w:tplc="DC5436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1F21F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3329A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210DE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AEE0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FC68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7A37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A44E7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28951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5F8FF13"/>
    <w:multiLevelType w:val="hybridMultilevel"/>
    <w:tmpl w:val="D69CD88A"/>
    <w:lvl w:ilvl="0" w:tplc="BD5608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B7434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6666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B68F7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085C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EA58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0BA70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0043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1B8D8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F9047DD"/>
    <w:multiLevelType w:val="hybridMultilevel"/>
    <w:tmpl w:val="55FC2BD8"/>
    <w:lvl w:ilvl="0" w:tplc="577A68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15CEF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098D4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28F8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296F1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BEE8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1E15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CE8F0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D8CD1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13CBF4D"/>
    <w:multiLevelType w:val="hybridMultilevel"/>
    <w:tmpl w:val="7F8CA6D4"/>
    <w:lvl w:ilvl="0" w:tplc="AC40A9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5E295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0AD7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50AF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3407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CEA7E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BC6DC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56AF9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BD492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2CF78D0"/>
    <w:multiLevelType w:val="hybridMultilevel"/>
    <w:tmpl w:val="06E84B44"/>
    <w:lvl w:ilvl="0" w:tplc="5EBA97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6A460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D650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03042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0FAD8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42ACD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1A2B7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FF27A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260EA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4892C18"/>
    <w:multiLevelType w:val="hybridMultilevel"/>
    <w:tmpl w:val="273C99A6"/>
    <w:lvl w:ilvl="0" w:tplc="E2C6794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ABB8637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F04C6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F0BD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D68F5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AEC47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2A8D9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1CB6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F3C89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84571715">
    <w:abstractNumId w:val="2"/>
  </w:num>
  <w:num w:numId="2" w16cid:durableId="334236559">
    <w:abstractNumId w:val="0"/>
  </w:num>
  <w:num w:numId="3" w16cid:durableId="181825620">
    <w:abstractNumId w:val="4"/>
  </w:num>
  <w:num w:numId="4" w16cid:durableId="235748451">
    <w:abstractNumId w:val="5"/>
  </w:num>
  <w:num w:numId="5" w16cid:durableId="1608198457">
    <w:abstractNumId w:val="6"/>
  </w:num>
  <w:num w:numId="6" w16cid:durableId="2143234526">
    <w:abstractNumId w:val="3"/>
  </w:num>
  <w:num w:numId="7" w16cid:durableId="530150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F4B92EA"/>
    <w:rsid w:val="00006F87"/>
    <w:rsid w:val="00091517"/>
    <w:rsid w:val="000E7986"/>
    <w:rsid w:val="001E7202"/>
    <w:rsid w:val="00214871"/>
    <w:rsid w:val="002E7AC7"/>
    <w:rsid w:val="003372B2"/>
    <w:rsid w:val="003408C8"/>
    <w:rsid w:val="004463AF"/>
    <w:rsid w:val="004628C1"/>
    <w:rsid w:val="00467C9A"/>
    <w:rsid w:val="004841A6"/>
    <w:rsid w:val="004859E5"/>
    <w:rsid w:val="005C27B9"/>
    <w:rsid w:val="005C5B39"/>
    <w:rsid w:val="005D67B0"/>
    <w:rsid w:val="006072E7"/>
    <w:rsid w:val="006076E4"/>
    <w:rsid w:val="00655428"/>
    <w:rsid w:val="00712558"/>
    <w:rsid w:val="0071745F"/>
    <w:rsid w:val="00727EAF"/>
    <w:rsid w:val="00775DEF"/>
    <w:rsid w:val="00827CED"/>
    <w:rsid w:val="008626D6"/>
    <w:rsid w:val="008C61B9"/>
    <w:rsid w:val="00932047"/>
    <w:rsid w:val="00A01204"/>
    <w:rsid w:val="00A3675B"/>
    <w:rsid w:val="00A863CA"/>
    <w:rsid w:val="00AD263C"/>
    <w:rsid w:val="00BB61E0"/>
    <w:rsid w:val="00C57EE0"/>
    <w:rsid w:val="00CF163B"/>
    <w:rsid w:val="00DA331F"/>
    <w:rsid w:val="00EA0787"/>
    <w:rsid w:val="00FA5349"/>
    <w:rsid w:val="01A73224"/>
    <w:rsid w:val="04A9B784"/>
    <w:rsid w:val="05303DA1"/>
    <w:rsid w:val="07ACDA6A"/>
    <w:rsid w:val="07B379C5"/>
    <w:rsid w:val="08BF1A10"/>
    <w:rsid w:val="08D034EC"/>
    <w:rsid w:val="09687B7C"/>
    <w:rsid w:val="0A27FEAA"/>
    <w:rsid w:val="0B6E1E5A"/>
    <w:rsid w:val="0BB8B720"/>
    <w:rsid w:val="0C68C5B8"/>
    <w:rsid w:val="0FA00E51"/>
    <w:rsid w:val="0FBBC4F7"/>
    <w:rsid w:val="0FC6A4C2"/>
    <w:rsid w:val="0FD61A9C"/>
    <w:rsid w:val="10325BBD"/>
    <w:rsid w:val="10773B52"/>
    <w:rsid w:val="10920525"/>
    <w:rsid w:val="109DF73A"/>
    <w:rsid w:val="118B1C53"/>
    <w:rsid w:val="12383580"/>
    <w:rsid w:val="13710531"/>
    <w:rsid w:val="14598FDF"/>
    <w:rsid w:val="149D57DE"/>
    <w:rsid w:val="16C23CAE"/>
    <w:rsid w:val="16FCEF77"/>
    <w:rsid w:val="18DDA4C7"/>
    <w:rsid w:val="19961506"/>
    <w:rsid w:val="1B2C1A76"/>
    <w:rsid w:val="1C6C0C23"/>
    <w:rsid w:val="1DD14994"/>
    <w:rsid w:val="1E5F6881"/>
    <w:rsid w:val="2191693D"/>
    <w:rsid w:val="21AC357D"/>
    <w:rsid w:val="23788D18"/>
    <w:rsid w:val="242C7443"/>
    <w:rsid w:val="2545D309"/>
    <w:rsid w:val="2A1608E3"/>
    <w:rsid w:val="2A1DBF62"/>
    <w:rsid w:val="2A1EBB81"/>
    <w:rsid w:val="2B173CC9"/>
    <w:rsid w:val="2B1F2326"/>
    <w:rsid w:val="2B627C29"/>
    <w:rsid w:val="2C3A53BB"/>
    <w:rsid w:val="2CA3AB1D"/>
    <w:rsid w:val="2CCC3E80"/>
    <w:rsid w:val="2CEFEBC5"/>
    <w:rsid w:val="2D4AE6CA"/>
    <w:rsid w:val="2E3ADD4A"/>
    <w:rsid w:val="2F0161EB"/>
    <w:rsid w:val="2F4B92EA"/>
    <w:rsid w:val="30C394C0"/>
    <w:rsid w:val="310CFE25"/>
    <w:rsid w:val="31F47160"/>
    <w:rsid w:val="32496403"/>
    <w:rsid w:val="33183F15"/>
    <w:rsid w:val="3470F841"/>
    <w:rsid w:val="36283FDF"/>
    <w:rsid w:val="3655508B"/>
    <w:rsid w:val="37CC86C9"/>
    <w:rsid w:val="38D1CDE4"/>
    <w:rsid w:val="395C2E9F"/>
    <w:rsid w:val="3B521715"/>
    <w:rsid w:val="3BCB6EC3"/>
    <w:rsid w:val="3BF04649"/>
    <w:rsid w:val="3D2DF847"/>
    <w:rsid w:val="3D93D478"/>
    <w:rsid w:val="3DF83B57"/>
    <w:rsid w:val="3E58B17D"/>
    <w:rsid w:val="3F55140A"/>
    <w:rsid w:val="3F651A3F"/>
    <w:rsid w:val="3FE2EB04"/>
    <w:rsid w:val="4041E9A5"/>
    <w:rsid w:val="40513A73"/>
    <w:rsid w:val="40CBA4F2"/>
    <w:rsid w:val="417DBF46"/>
    <w:rsid w:val="41A8303C"/>
    <w:rsid w:val="41C15899"/>
    <w:rsid w:val="42320527"/>
    <w:rsid w:val="42EEF3A8"/>
    <w:rsid w:val="4547AB94"/>
    <w:rsid w:val="464BFC91"/>
    <w:rsid w:val="47E66B66"/>
    <w:rsid w:val="480D9386"/>
    <w:rsid w:val="4887AB7D"/>
    <w:rsid w:val="48F060BE"/>
    <w:rsid w:val="497057A9"/>
    <w:rsid w:val="4A9224FF"/>
    <w:rsid w:val="4C0E5799"/>
    <w:rsid w:val="4D2985F1"/>
    <w:rsid w:val="4DAA27FA"/>
    <w:rsid w:val="5086D2E0"/>
    <w:rsid w:val="50BFE085"/>
    <w:rsid w:val="51164698"/>
    <w:rsid w:val="527D991D"/>
    <w:rsid w:val="5280B0F5"/>
    <w:rsid w:val="5350462D"/>
    <w:rsid w:val="5419697E"/>
    <w:rsid w:val="55E9B7BB"/>
    <w:rsid w:val="56376122"/>
    <w:rsid w:val="57538669"/>
    <w:rsid w:val="57CFF523"/>
    <w:rsid w:val="582523BF"/>
    <w:rsid w:val="59A6E27B"/>
    <w:rsid w:val="5A88AB02"/>
    <w:rsid w:val="5B5B5812"/>
    <w:rsid w:val="5B634598"/>
    <w:rsid w:val="5B82AD91"/>
    <w:rsid w:val="5C8A6E88"/>
    <w:rsid w:val="5E9AE65A"/>
    <w:rsid w:val="5EF5E9F2"/>
    <w:rsid w:val="61D2871C"/>
    <w:rsid w:val="62DD88CA"/>
    <w:rsid w:val="6380B344"/>
    <w:rsid w:val="652B9C67"/>
    <w:rsid w:val="65A7E7FA"/>
    <w:rsid w:val="66081149"/>
    <w:rsid w:val="6696889B"/>
    <w:rsid w:val="66BB1B03"/>
    <w:rsid w:val="670985DE"/>
    <w:rsid w:val="67C12697"/>
    <w:rsid w:val="68080D87"/>
    <w:rsid w:val="68341098"/>
    <w:rsid w:val="68A76D59"/>
    <w:rsid w:val="69CD9626"/>
    <w:rsid w:val="6A0A7104"/>
    <w:rsid w:val="6ACF7252"/>
    <w:rsid w:val="6B0FB415"/>
    <w:rsid w:val="6BB8192A"/>
    <w:rsid w:val="6BEFCBFB"/>
    <w:rsid w:val="6DAABFB1"/>
    <w:rsid w:val="6E3C2703"/>
    <w:rsid w:val="6EBD2F0B"/>
    <w:rsid w:val="6F29D016"/>
    <w:rsid w:val="6F6C0E1D"/>
    <w:rsid w:val="6F9DD716"/>
    <w:rsid w:val="70438896"/>
    <w:rsid w:val="70815861"/>
    <w:rsid w:val="71409D78"/>
    <w:rsid w:val="72A3AEDF"/>
    <w:rsid w:val="72AD24FE"/>
    <w:rsid w:val="750C97FC"/>
    <w:rsid w:val="77098B98"/>
    <w:rsid w:val="772B2F08"/>
    <w:rsid w:val="7891652F"/>
    <w:rsid w:val="794726C8"/>
    <w:rsid w:val="79BD97BB"/>
    <w:rsid w:val="79C40310"/>
    <w:rsid w:val="79EDF09B"/>
    <w:rsid w:val="7A3D88AE"/>
    <w:rsid w:val="7AEEFC3E"/>
    <w:rsid w:val="7B8C5606"/>
    <w:rsid w:val="7C593C46"/>
    <w:rsid w:val="7C806AFA"/>
    <w:rsid w:val="7D268991"/>
    <w:rsid w:val="7D484527"/>
    <w:rsid w:val="7E20B4BB"/>
    <w:rsid w:val="7E97E672"/>
    <w:rsid w:val="7F19AE60"/>
    <w:rsid w:val="7F54C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4B92EA"/>
  <w15:chartTrackingRefBased/>
  <w15:docId w15:val="{E2DF9129-29E6-481F-87D0-F17741D10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C27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C27B9"/>
  </w:style>
  <w:style w:type="paragraph" w:styleId="Footer">
    <w:name w:val="footer"/>
    <w:basedOn w:val="Normal"/>
    <w:link w:val="FooterChar"/>
    <w:uiPriority w:val="99"/>
    <w:unhideWhenUsed/>
    <w:rsid w:val="005C27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27B9"/>
  </w:style>
  <w:style w:type="paragraph" w:styleId="paragraph" w:customStyle="1">
    <w:name w:val="paragraph"/>
    <w:basedOn w:val="Normal"/>
    <w:rsid w:val="0093204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scxw264644867" w:customStyle="1">
    <w:name w:val="scxw264644867"/>
    <w:basedOn w:val="DefaultParagraphFont"/>
    <w:rsid w:val="00932047"/>
  </w:style>
  <w:style w:type="character" w:styleId="eop" w:customStyle="1">
    <w:name w:val="eop"/>
    <w:basedOn w:val="DefaultParagraphFont"/>
    <w:rsid w:val="00932047"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71255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AD26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7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5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microsoft.com/office/2020/10/relationships/intelligence" Target="intelligence2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B87C34E799342A4BD2192AC394E32" ma:contentTypeVersion="17" ma:contentTypeDescription="Create a new document." ma:contentTypeScope="" ma:versionID="6fb8ccd74feb3e6bcf01ed686c567163">
  <xsd:schema xmlns:xsd="http://www.w3.org/2001/XMLSchema" xmlns:xs="http://www.w3.org/2001/XMLSchema" xmlns:p="http://schemas.microsoft.com/office/2006/metadata/properties" xmlns:ns1="http://schemas.microsoft.com/sharepoint/v3" xmlns:ns2="a1c088e5-7ee2-4148-9f90-f85df76b145e" xmlns:ns3="b5e66fe3-d734-4931-85a9-7d3176b4b5e0" targetNamespace="http://schemas.microsoft.com/office/2006/metadata/properties" ma:root="true" ma:fieldsID="04a8993b8cf2b235cb5f60f7aee73f28" ns1:_="" ns2:_="" ns3:_="">
    <xsd:import namespace="http://schemas.microsoft.com/sharepoint/v3"/>
    <xsd:import namespace="a1c088e5-7ee2-4148-9f90-f85df76b145e"/>
    <xsd:import namespace="b5e66fe3-d734-4931-85a9-7d3176b4b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088e5-7ee2-4148-9f90-f85df76b1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66fe3-d734-4931-85a9-7d3176b4b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52c4cc-6ec4-4702-a49b-c91b5a0d7031}" ma:internalName="TaxCatchAll" ma:showField="CatchAllData" ma:web="b5e66fe3-d734-4931-85a9-7d3176b4b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c088e5-7ee2-4148-9f90-f85df76b145e">
      <Terms xmlns="http://schemas.microsoft.com/office/infopath/2007/PartnerControls"/>
    </lcf76f155ced4ddcb4097134ff3c332f>
    <_ip_UnifiedCompliancePolicyUIAction xmlns="http://schemas.microsoft.com/sharepoint/v3" xsi:nil="true"/>
    <TaxCatchAll xmlns="b5e66fe3-d734-4931-85a9-7d3176b4b5e0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CF2A11A-1C56-404F-A55C-C7FB21CA60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E1E221-56F0-456F-8B9C-C2A4B34C8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c088e5-7ee2-4148-9f90-f85df76b145e"/>
    <ds:schemaRef ds:uri="b5e66fe3-d734-4931-85a9-7d3176b4b5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017DB3-8843-4F82-A119-73E041962A3E}">
  <ds:schemaRefs>
    <ds:schemaRef ds:uri="http://schemas.microsoft.com/office/2006/metadata/properties"/>
    <ds:schemaRef ds:uri="http://schemas.microsoft.com/office/infopath/2007/PartnerControls"/>
    <ds:schemaRef ds:uri="a1c088e5-7ee2-4148-9f90-f85df76b145e"/>
    <ds:schemaRef ds:uri="http://schemas.microsoft.com/sharepoint/v3"/>
    <ds:schemaRef ds:uri="b5e66fe3-d734-4931-85a9-7d3176b4b5e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GRAY, Mica (BIRMINGHAM WOMEN'S AND CHILDREN'S NHS FOUNDATION TRUST)</dc:creator>
  <keywords/>
  <dc:description/>
  <lastModifiedBy>Julie Kane</lastModifiedBy>
  <revision>42</revision>
  <dcterms:created xsi:type="dcterms:W3CDTF">2022-09-07T14:03:00.0000000Z</dcterms:created>
  <dcterms:modified xsi:type="dcterms:W3CDTF">2024-02-12T16:03:30.7089669Z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0x010100919B87C34E799342A4BD2192AC394E32</vt:lpwstr>
  </property>
  <property fmtid="{D5CDD505-2E9C-101B-9397-08002B2CF9AE}" pid="3" name="MediaServiceImageTags">
    <vt:lpwstr/>
  </property>
</Properties>
</file>