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51112" w:rsidR="007B6344" w:rsidP="00A42DE7" w:rsidRDefault="16E886BC" w14:paraId="3C63DCA3" w14:textId="223BAAE8">
      <w:pPr>
        <w:rPr>
          <w:rFonts w:ascii="Calibri" w:hAnsi="Calibri" w:eastAsia="Calibri" w:cs="Calibri"/>
          <w:b w:val="1"/>
          <w:bCs w:val="1"/>
          <w:sz w:val="20"/>
          <w:szCs w:val="20"/>
          <w:u w:val="single"/>
        </w:rPr>
      </w:pPr>
      <w:r w:rsidRPr="4A030A93" w:rsidR="16E886BC">
        <w:rPr>
          <w:rFonts w:ascii="Calibri" w:hAnsi="Calibri" w:eastAsia="Calibri" w:cs="Calibri"/>
          <w:b w:val="1"/>
          <w:bCs w:val="1"/>
          <w:sz w:val="20"/>
          <w:szCs w:val="20"/>
          <w:u w:val="single"/>
        </w:rPr>
        <w:t>Focus of the session: Identifying emotions</w:t>
      </w:r>
    </w:p>
    <w:p w:rsidRPr="00C51112" w:rsidR="007B6344" w:rsidP="00A42DE7" w:rsidRDefault="36F72897" w14:paraId="6C9D43C8" w14:textId="4DA55FC7">
      <w:pPr>
        <w:rPr>
          <w:rFonts w:ascii="Calibri" w:hAnsi="Calibri" w:eastAsia="Calibri" w:cs="Calibri"/>
          <w:b/>
          <w:bCs/>
          <w:sz w:val="20"/>
          <w:szCs w:val="20"/>
        </w:rPr>
      </w:pPr>
      <w:r w:rsidRPr="00C51112">
        <w:rPr>
          <w:rFonts w:ascii="Calibri" w:hAnsi="Calibri" w:eastAsia="Calibri" w:cs="Calibri"/>
          <w:b/>
          <w:bCs/>
          <w:sz w:val="20"/>
          <w:szCs w:val="20"/>
        </w:rPr>
        <w:t>National Curriculum Reference</w:t>
      </w:r>
      <w:r w:rsidRPr="00C51112" w:rsidR="083728CF">
        <w:rPr>
          <w:rFonts w:ascii="Calibri" w:hAnsi="Calibri" w:eastAsia="Calibri" w:cs="Calibri"/>
          <w:b/>
          <w:bCs/>
          <w:sz w:val="20"/>
          <w:szCs w:val="20"/>
        </w:rPr>
        <w:t xml:space="preserve"> for PSHE:</w:t>
      </w:r>
    </w:p>
    <w:p w:rsidRPr="00C51112" w:rsidR="00EE0AD8" w:rsidP="00A42DE7" w:rsidRDefault="00EE0AD8" w14:paraId="4C6E292D" w14:textId="77777777">
      <w:pPr>
        <w:spacing w:after="0"/>
        <w:rPr>
          <w:rFonts w:ascii="Calibri" w:hAnsi="Calibri" w:eastAsia="Calibri" w:cs="Calibri"/>
          <w:sz w:val="20"/>
          <w:szCs w:val="20"/>
        </w:rPr>
        <w:sectPr w:rsidRPr="00C51112" w:rsidR="00EE0AD8" w:rsidSect="00A42DE7">
          <w:headerReference w:type="first" r:id="rId10"/>
          <w:pgSz w:w="12240" w:h="15840" w:orient="portrait"/>
          <w:pgMar w:top="1440" w:right="1440" w:bottom="1440" w:left="993" w:header="720" w:footer="720" w:gutter="0"/>
          <w:cols w:space="720"/>
          <w:titlePg/>
          <w:docGrid w:linePitch="360"/>
        </w:sectPr>
      </w:pPr>
    </w:p>
    <w:p w:rsidRPr="00C51112" w:rsidR="00EE0AD8" w:rsidP="00A42DE7" w:rsidRDefault="00EA20C3" w14:paraId="05065AE3" w14:textId="77777777">
      <w:pPr>
        <w:spacing w:after="0"/>
        <w:rPr>
          <w:sz w:val="20"/>
          <w:szCs w:val="20"/>
        </w:rPr>
      </w:pP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2CAF48FB">
        <w:rPr>
          <w:rFonts w:ascii="Calibri" w:hAnsi="Calibri" w:eastAsia="Calibri" w:cs="Calibri"/>
          <w:sz w:val="20"/>
          <w:szCs w:val="20"/>
        </w:rPr>
        <w:t>H11. a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bout different feelings that humans can experience </w:t>
      </w:r>
      <w:r w:rsidRPr="00C51112" w:rsidR="002248B1">
        <w:rPr>
          <w:sz w:val="20"/>
          <w:szCs w:val="20"/>
        </w:rPr>
        <w:br/>
      </w: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67DFB0AD">
        <w:rPr>
          <w:rFonts w:ascii="Calibri" w:hAnsi="Calibri" w:eastAsia="Calibri" w:cs="Calibri"/>
          <w:sz w:val="20"/>
          <w:szCs w:val="20"/>
        </w:rPr>
        <w:t xml:space="preserve">H12. 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how to </w:t>
      </w:r>
      <w:r w:rsidRPr="00C51112" w:rsidR="2F57457E">
        <w:rPr>
          <w:rFonts w:ascii="Calibri" w:hAnsi="Calibri" w:eastAsia="Calibri" w:cs="Calibri"/>
          <w:sz w:val="20"/>
          <w:szCs w:val="20"/>
        </w:rPr>
        <w:t>recognize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 and name different feelings</w:t>
      </w:r>
      <w:r w:rsidRPr="00C51112" w:rsidR="002248B1">
        <w:rPr>
          <w:sz w:val="20"/>
          <w:szCs w:val="20"/>
        </w:rPr>
        <w:br/>
      </w: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06233094">
        <w:rPr>
          <w:rFonts w:ascii="Calibri" w:hAnsi="Calibri" w:eastAsia="Calibri" w:cs="Calibri"/>
          <w:sz w:val="20"/>
          <w:szCs w:val="20"/>
        </w:rPr>
        <w:t xml:space="preserve">H13. 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how feelings can affect people’s bodies and how they behave </w:t>
      </w:r>
      <w:r w:rsidRPr="00C51112" w:rsidR="002248B1">
        <w:rPr>
          <w:sz w:val="20"/>
          <w:szCs w:val="20"/>
        </w:rPr>
        <w:br/>
      </w: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H14. </w:t>
      </w:r>
      <w:bookmarkStart w:name="_Int_owwq2A6R" w:id="0"/>
      <w:r w:rsidRPr="00C51112" w:rsidR="36F72897">
        <w:rPr>
          <w:rFonts w:ascii="Calibri" w:hAnsi="Calibri" w:eastAsia="Calibri" w:cs="Calibri"/>
          <w:sz w:val="20"/>
          <w:szCs w:val="20"/>
        </w:rPr>
        <w:t>how</w:t>
      </w:r>
      <w:bookmarkEnd w:id="0"/>
      <w:r w:rsidRPr="00C51112" w:rsidR="36F72897">
        <w:rPr>
          <w:rFonts w:ascii="Calibri" w:hAnsi="Calibri" w:eastAsia="Calibri" w:cs="Calibri"/>
          <w:sz w:val="20"/>
          <w:szCs w:val="20"/>
        </w:rPr>
        <w:t xml:space="preserve"> to </w:t>
      </w:r>
      <w:r w:rsidRPr="00C51112" w:rsidR="1C22CD04">
        <w:rPr>
          <w:rFonts w:ascii="Calibri" w:hAnsi="Calibri" w:eastAsia="Calibri" w:cs="Calibri"/>
          <w:sz w:val="20"/>
          <w:szCs w:val="20"/>
        </w:rPr>
        <w:t>recognize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 what others might be feeling </w:t>
      </w:r>
      <w:r w:rsidRPr="00C51112" w:rsidR="002248B1">
        <w:rPr>
          <w:sz w:val="20"/>
          <w:szCs w:val="20"/>
        </w:rPr>
        <w:br/>
      </w: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H15. that not everyone feels the same at the same time, or feels the same about the same things </w:t>
      </w:r>
    </w:p>
    <w:p w:rsidRPr="00C51112" w:rsidR="007B6344" w:rsidP="00A42DE7" w:rsidRDefault="00EA20C3" w14:paraId="2C078E63" w14:textId="4343399F">
      <w:pPr>
        <w:spacing w:after="0"/>
        <w:rPr>
          <w:rFonts w:ascii="Calibri" w:hAnsi="Calibri" w:eastAsia="Calibri" w:cs="Calibri"/>
          <w:sz w:val="20"/>
          <w:szCs w:val="20"/>
        </w:rPr>
      </w:pPr>
      <w:r w:rsidRPr="00C51112">
        <w:rPr>
          <w:rFonts w:ascii="Calibri" w:hAnsi="Calibri" w:eastAsia="Calibri" w:cs="Calibri"/>
          <w:sz w:val="20"/>
          <w:szCs w:val="20"/>
        </w:rPr>
        <w:t xml:space="preserve">(KS1) </w:t>
      </w:r>
      <w:r w:rsidRPr="00C51112" w:rsidR="36F72897">
        <w:rPr>
          <w:rFonts w:ascii="Calibri" w:hAnsi="Calibri" w:eastAsia="Calibri" w:cs="Calibri"/>
          <w:sz w:val="20"/>
          <w:szCs w:val="20"/>
        </w:rPr>
        <w:t xml:space="preserve">H16. about ways of sharing feelings </w:t>
      </w:r>
      <w:r w:rsidRPr="00C51112" w:rsidR="002248B1">
        <w:rPr>
          <w:sz w:val="20"/>
          <w:szCs w:val="20"/>
        </w:rPr>
        <w:br/>
      </w:r>
    </w:p>
    <w:p w:rsidRPr="00C51112" w:rsidR="00EA04B5" w:rsidP="00A42DE7" w:rsidRDefault="00EA20C3" w14:paraId="7101E9D9" w14:textId="63B20C6F">
      <w:pPr>
        <w:spacing w:after="0"/>
        <w:rPr>
          <w:rFonts w:ascii="Calibri" w:hAnsi="Calibri" w:eastAsia="Calibri" w:cs="Calibri"/>
          <w:sz w:val="20"/>
          <w:szCs w:val="20"/>
        </w:rPr>
      </w:pPr>
      <w:r w:rsidRPr="00C51112">
        <w:rPr>
          <w:rFonts w:ascii="Calibri" w:hAnsi="Calibri" w:eastAsia="Calibri" w:cs="Calibri"/>
          <w:sz w:val="20"/>
          <w:szCs w:val="20"/>
        </w:rPr>
        <w:t xml:space="preserve">(KS2) </w:t>
      </w:r>
      <w:r w:rsidRPr="00C51112" w:rsidR="00EA04B5">
        <w:rPr>
          <w:rFonts w:ascii="Calibri" w:hAnsi="Calibri" w:eastAsia="Calibri" w:cs="Calibri"/>
          <w:sz w:val="20"/>
          <w:szCs w:val="20"/>
        </w:rPr>
        <w:t>H18. about everyday things that affect feelings and the importance of expressing feelings</w:t>
      </w:r>
    </w:p>
    <w:p w:rsidRPr="00C51112" w:rsidR="00EE0AD8" w:rsidP="00A42DE7" w:rsidRDefault="00EA04B5" w14:paraId="7B32D856" w14:textId="754DD89E">
      <w:pPr>
        <w:spacing w:after="0"/>
        <w:rPr>
          <w:rFonts w:ascii="Calibri" w:hAnsi="Calibri" w:eastAsia="Calibri" w:cs="Calibri"/>
          <w:sz w:val="20"/>
          <w:szCs w:val="20"/>
        </w:rPr>
      </w:pPr>
      <w:r w:rsidRPr="213035C4">
        <w:rPr>
          <w:rFonts w:ascii="Calibri" w:hAnsi="Calibri" w:eastAsia="Calibri" w:cs="Calibri"/>
          <w:sz w:val="20"/>
          <w:szCs w:val="20"/>
        </w:rPr>
        <w:t>(KS2) H19. a varied vocabulary to use when talking about feelings; about how to express feelings in different ways</w:t>
      </w:r>
    </w:p>
    <w:p w:rsidRPr="00C51112" w:rsidR="00A42DE7" w:rsidP="213035C4" w:rsidRDefault="00A42DE7" w14:paraId="392E764B" w14:textId="277861C5">
      <w:pPr>
        <w:rPr>
          <w:rFonts w:ascii="Calibri" w:hAnsi="Calibri" w:eastAsia="Calibri" w:cs="Calibri"/>
          <w:sz w:val="20"/>
          <w:szCs w:val="20"/>
        </w:rPr>
        <w:sectPr w:rsidRPr="00C51112" w:rsidR="00A42DE7" w:rsidSect="000233FA">
          <w:type w:val="continuous"/>
          <w:pgSz w:w="12240" w:h="15840" w:orient="portrait"/>
          <w:pgMar w:top="1440" w:right="1440" w:bottom="1440" w:left="993" w:header="720" w:footer="720" w:gutter="0"/>
          <w:cols w:space="453" w:num="2"/>
          <w:titlePg/>
          <w:docGrid w:linePitch="360"/>
        </w:sectPr>
      </w:pPr>
    </w:p>
    <w:p w:rsidRPr="00C51112" w:rsidR="1F37F0EF" w:rsidP="00A42DE7" w:rsidRDefault="1F37F0EF" w14:paraId="75EE9B89" w14:textId="7CFD5209">
      <w:pPr>
        <w:rPr>
          <w:rFonts w:ascii="Calibri" w:hAnsi="Calibri" w:eastAsia="Calibri" w:cs="Calibri"/>
          <w:b/>
          <w:bCs/>
          <w:sz w:val="20"/>
          <w:szCs w:val="20"/>
        </w:rPr>
      </w:pPr>
      <w:r w:rsidRPr="00C51112">
        <w:rPr>
          <w:rFonts w:ascii="Calibri" w:hAnsi="Calibri" w:eastAsia="Calibri" w:cs="Calibri"/>
          <w:b/>
          <w:bCs/>
          <w:sz w:val="20"/>
          <w:szCs w:val="20"/>
        </w:rPr>
        <w:t>Aims:</w:t>
      </w:r>
    </w:p>
    <w:p w:rsidRPr="00C51112" w:rsidR="1F37F0EF" w:rsidP="00A42DE7" w:rsidRDefault="1F37F0EF" w14:paraId="389C8E9B" w14:textId="2ADCEBFA">
      <w:pPr>
        <w:pStyle w:val="ListParagraph"/>
        <w:numPr>
          <w:ilvl w:val="0"/>
          <w:numId w:val="14"/>
        </w:numPr>
        <w:ind w:firstLine="0"/>
        <w:rPr>
          <w:rFonts w:eastAsiaTheme="minorEastAsia"/>
          <w:sz w:val="20"/>
          <w:szCs w:val="20"/>
        </w:rPr>
      </w:pPr>
      <w:r w:rsidRPr="00C51112">
        <w:rPr>
          <w:rFonts w:ascii="Calibri" w:hAnsi="Calibri" w:eastAsia="Calibri" w:cs="Calibri"/>
          <w:sz w:val="20"/>
          <w:szCs w:val="20"/>
        </w:rPr>
        <w:t>To be able to define and list different emotions</w:t>
      </w:r>
    </w:p>
    <w:p w:rsidRPr="00C51112" w:rsidR="29E45596" w:rsidP="00A42DE7" w:rsidRDefault="1F37F0EF" w14:paraId="66D6DDE9" w14:textId="499CE90B">
      <w:pPr>
        <w:pStyle w:val="ListParagraph"/>
        <w:numPr>
          <w:ilvl w:val="0"/>
          <w:numId w:val="14"/>
        </w:numPr>
        <w:ind w:firstLine="0"/>
        <w:rPr>
          <w:rFonts w:eastAsiaTheme="minorEastAsia"/>
          <w:sz w:val="20"/>
          <w:szCs w:val="20"/>
        </w:rPr>
      </w:pPr>
      <w:r w:rsidRPr="00C51112">
        <w:rPr>
          <w:rFonts w:ascii="Calibri" w:hAnsi="Calibri" w:eastAsia="Calibri" w:cs="Calibri"/>
          <w:sz w:val="20"/>
          <w:szCs w:val="20"/>
        </w:rPr>
        <w:t xml:space="preserve">To understand </w:t>
      </w:r>
      <w:r w:rsidRPr="00C51112" w:rsidR="6AE6F2A8">
        <w:rPr>
          <w:rFonts w:ascii="Calibri" w:hAnsi="Calibri" w:eastAsia="Calibri" w:cs="Calibri"/>
          <w:sz w:val="20"/>
          <w:szCs w:val="20"/>
        </w:rPr>
        <w:t>how emotions show up in the body</w:t>
      </w: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1815"/>
        <w:gridCol w:w="6885"/>
        <w:gridCol w:w="1898"/>
      </w:tblGrid>
      <w:tr w:rsidRPr="00C51112" w:rsidR="29E45596" w:rsidTr="3E5C62B8" w14:paraId="0B554CD9" w14:textId="77777777">
        <w:tc>
          <w:tcPr>
            <w:tcW w:w="1815" w:type="dxa"/>
          </w:tcPr>
          <w:p w:rsidRPr="00C51112" w:rsidR="29E45596" w:rsidP="00A42DE7" w:rsidRDefault="29E45596" w14:paraId="48726E3E" w14:textId="0B03D83F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C51112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Time </w:t>
            </w:r>
          </w:p>
        </w:tc>
        <w:tc>
          <w:tcPr>
            <w:tcW w:w="6885" w:type="dxa"/>
          </w:tcPr>
          <w:p w:rsidRPr="00C51112" w:rsidR="29E45596" w:rsidP="00A42DE7" w:rsidRDefault="29E45596" w14:paraId="259B7367" w14:textId="43F63780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C51112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Activity</w:t>
            </w:r>
          </w:p>
        </w:tc>
        <w:tc>
          <w:tcPr>
            <w:tcW w:w="1898" w:type="dxa"/>
          </w:tcPr>
          <w:p w:rsidRPr="00C51112" w:rsidR="29E45596" w:rsidP="00A42DE7" w:rsidRDefault="29E45596" w14:paraId="61B4C838" w14:textId="66859028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C51112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Resources</w:t>
            </w:r>
          </w:p>
        </w:tc>
      </w:tr>
      <w:tr w:rsidRPr="00C51112" w:rsidR="00E028A6" w:rsidTr="3E5C62B8" w14:paraId="235CE0A6" w14:textId="77777777">
        <w:tc>
          <w:tcPr>
            <w:tcW w:w="1815" w:type="dxa"/>
            <w:shd w:val="clear" w:color="auto" w:fill="FBE4D5" w:themeFill="accent2" w:themeFillTint="33"/>
          </w:tcPr>
          <w:p w:rsidR="0A50CE6E" w:rsidP="0A50CE6E" w:rsidRDefault="0A50CE6E" w14:paraId="55A07922" w14:textId="5DFE24A1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  <w:p w:rsidR="6485C610" w:rsidP="0A50CE6E" w:rsidRDefault="6485C610" w14:paraId="1468DD76" w14:textId="41D00761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15 – 20 min</w:t>
            </w:r>
          </w:p>
          <w:p w:rsidR="0A50CE6E" w:rsidP="0A50CE6E" w:rsidRDefault="0A50CE6E" w14:paraId="5C8F571B" w14:textId="2D016BCF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  <w:p w:rsidRPr="00C51112" w:rsidR="00E028A6" w:rsidP="213035C4" w:rsidRDefault="00E028A6" w14:paraId="6BCDBFDF" w14:textId="595AE4EA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6885" w:type="dxa"/>
            <w:shd w:val="clear" w:color="auto" w:fill="FBE4D5" w:themeFill="accent2" w:themeFillTint="33"/>
          </w:tcPr>
          <w:p w:rsidRPr="00716A2B" w:rsidR="00E028A6" w:rsidP="00716A2B" w:rsidRDefault="00E028A6" w14:paraId="4CDA26DE" w14:textId="7F2315FD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</w:p>
          <w:p w:rsidRPr="00196B90" w:rsidR="00CA1CAE" w:rsidP="00196B90" w:rsidRDefault="00CA1CAE" w14:paraId="21AF5987" w14:textId="77777777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Explain what emotions </w:t>
            </w:r>
            <w:proofErr w:type="gramStart"/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are;</w:t>
            </w:r>
            <w:proofErr w:type="gramEnd"/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our bodies reaction to our thoughts or things in our environment.</w:t>
            </w:r>
          </w:p>
          <w:p w:rsidRPr="00196B90" w:rsidR="00CA1CAE" w:rsidP="00196B90" w:rsidRDefault="00CA1CAE" w14:paraId="5F0A65AF" w14:textId="77777777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Explain what emotions help us do: help us to </w:t>
            </w:r>
            <w:proofErr w:type="gramStart"/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take action</w:t>
            </w:r>
            <w:proofErr w:type="gramEnd"/>
            <w:r w:rsidRPr="00196B9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, to survive, strike and avoid danger, to make decisions, to understand others and help us be understood.</w:t>
            </w:r>
          </w:p>
          <w:p w:rsidRPr="0041684C" w:rsidR="00E028A6" w:rsidP="00955D30" w:rsidRDefault="00CA1CAE" w14:paraId="4F46CBAA" w14:textId="3F3C7940">
            <w:pPr>
              <w:pStyle w:val="ListParagraph"/>
              <w:numPr>
                <w:ilvl w:val="0"/>
                <w:numId w:val="15"/>
              </w:num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A50CE6E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How do you know what emotions you’re having? Sometimes might not know this until afterwards – think about what was happening in your body and what thoughts you were having</w:t>
            </w:r>
          </w:p>
        </w:tc>
        <w:tc>
          <w:tcPr>
            <w:tcW w:w="1898" w:type="dxa"/>
            <w:shd w:val="clear" w:color="auto" w:fill="FBE4D5" w:themeFill="accent2" w:themeFillTint="33"/>
          </w:tcPr>
          <w:p w:rsidR="41BA5837" w:rsidP="213035C4" w:rsidRDefault="41BA5837" w14:paraId="6E6F5027" w14:textId="6CCF707C">
            <w:pPr>
              <w:pStyle w:val="ListParagraph"/>
              <w:numPr>
                <w:ilvl w:val="0"/>
                <w:numId w:val="15"/>
              </w:numPr>
              <w:ind w:left="270" w:hanging="270"/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Presentation</w:t>
            </w:r>
          </w:p>
          <w:p w:rsidRPr="00C51112" w:rsidR="00E028A6" w:rsidP="213035C4" w:rsidRDefault="00E028A6" w14:paraId="6A002A1F" w14:textId="16FF55A4">
            <w:pPr>
              <w:pStyle w:val="ListParagraph"/>
              <w:numPr>
                <w:ilvl w:val="0"/>
                <w:numId w:val="15"/>
              </w:numPr>
              <w:ind w:left="270" w:hanging="270"/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emotions wheel</w:t>
            </w:r>
            <w:r w:rsidRPr="213035C4" w:rsidR="00530795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</w:tr>
      <w:tr w:rsidR="0A50CE6E" w:rsidTr="3E5C62B8" w14:paraId="522A9954" w14:textId="77777777">
        <w:tc>
          <w:tcPr>
            <w:tcW w:w="1815" w:type="dxa"/>
            <w:shd w:val="clear" w:color="auto" w:fill="FBE4D5" w:themeFill="accent2" w:themeFillTint="33"/>
          </w:tcPr>
          <w:p w:rsidR="042D9062" w:rsidP="213035C4" w:rsidRDefault="042D9062" w14:paraId="0ECFC35D" w14:textId="0FFDAC88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 min</w:t>
            </w:r>
          </w:p>
        </w:tc>
        <w:tc>
          <w:tcPr>
            <w:tcW w:w="6885" w:type="dxa"/>
            <w:shd w:val="clear" w:color="auto" w:fill="FBE4D5" w:themeFill="accent2" w:themeFillTint="33"/>
          </w:tcPr>
          <w:p w:rsidR="55976B7A" w:rsidP="0A50CE6E" w:rsidRDefault="55976B7A" w14:paraId="0CCE153F" w14:textId="5A58B04A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color w:val="000000" w:themeColor="text1"/>
                <w:sz w:val="20"/>
                <w:szCs w:val="20"/>
                <w:lang w:val="en-GB"/>
              </w:rPr>
              <w:t>Activity</w:t>
            </w:r>
            <w:r w:rsidRPr="213035C4" w:rsidR="741642C2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955D30">
              <w:rPr>
                <w:color w:val="000000" w:themeColor="text1"/>
                <w:sz w:val="20"/>
                <w:szCs w:val="20"/>
                <w:lang w:val="en-GB"/>
              </w:rPr>
              <w:t>–</w:t>
            </w:r>
            <w:r w:rsidRPr="213035C4" w:rsidR="741642C2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955D30">
              <w:rPr>
                <w:color w:val="000000" w:themeColor="text1"/>
                <w:sz w:val="20"/>
                <w:szCs w:val="20"/>
                <w:lang w:val="en-GB"/>
              </w:rPr>
              <w:t xml:space="preserve">Have </w:t>
            </w:r>
            <w:r w:rsidRPr="213035C4" w:rsidR="19EB05C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pupils</w:t>
            </w: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955D3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write down</w:t>
            </w: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as many emotions as </w:t>
            </w:r>
            <w:r w:rsidR="00955D3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they</w:t>
            </w: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can in 2 minutes! (</w:t>
            </w:r>
            <w:proofErr w:type="gramStart"/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set</w:t>
            </w:r>
            <w:proofErr w:type="gramEnd"/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timer). </w:t>
            </w:r>
            <w:r w:rsidRPr="213035C4" w:rsidR="4C0FF769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Using emotion wheel – get pupils to raise their hands if they have emotions on their list</w:t>
            </w: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- </w:t>
            </w:r>
            <w:r w:rsidRPr="213035C4" w:rsidR="03BE3572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Have </w:t>
            </w:r>
            <w:r w:rsidRPr="213035C4" w:rsidR="45366BBC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children as a group act out the main</w:t>
            </w:r>
            <w:r w:rsidRPr="213035C4" w:rsidR="03BE3572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emotion</w:t>
            </w:r>
            <w:r w:rsidRPr="213035C4" w:rsidR="2345FEA9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 on the emotions wheel</w:t>
            </w:r>
            <w:r>
              <w:br/>
            </w:r>
          </w:p>
        </w:tc>
        <w:tc>
          <w:tcPr>
            <w:tcW w:w="1898" w:type="dxa"/>
            <w:shd w:val="clear" w:color="auto" w:fill="FBE4D5" w:themeFill="accent2" w:themeFillTint="33"/>
          </w:tcPr>
          <w:p w:rsidR="7E4B2C1F" w:rsidP="213035C4" w:rsidRDefault="7E4B2C1F" w14:paraId="386297C5" w14:textId="6A6E5E1D">
            <w:pPr>
              <w:pStyle w:val="ListParagraph"/>
              <w:numPr>
                <w:ilvl w:val="0"/>
                <w:numId w:val="15"/>
              </w:numPr>
              <w:ind w:left="270" w:hanging="270"/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Paper</w:t>
            </w:r>
          </w:p>
          <w:p w:rsidR="7E4B2C1F" w:rsidP="213035C4" w:rsidRDefault="7E4B2C1F" w14:paraId="48C0B501" w14:textId="0745C976">
            <w:pPr>
              <w:pStyle w:val="ListParagraph"/>
              <w:numPr>
                <w:ilvl w:val="0"/>
                <w:numId w:val="15"/>
              </w:numPr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Pens / felt tips</w:t>
            </w:r>
          </w:p>
          <w:p w:rsidR="7E4B2C1F" w:rsidP="213035C4" w:rsidRDefault="7E4B2C1F" w14:paraId="68CE2C1C" w14:textId="301E43A4">
            <w:pPr>
              <w:pStyle w:val="ListParagraph"/>
              <w:numPr>
                <w:ilvl w:val="0"/>
                <w:numId w:val="15"/>
              </w:numPr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sticky notes</w:t>
            </w:r>
          </w:p>
          <w:p w:rsidR="213035C4" w:rsidP="213035C4" w:rsidRDefault="213035C4" w14:paraId="53623954" w14:textId="770FFA3E">
            <w:pPr>
              <w:pStyle w:val="ListParagraph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Pr="00C51112" w:rsidR="00E028A6" w:rsidTr="00955D30" w14:paraId="066DCC98" w14:textId="77777777">
        <w:trPr>
          <w:trHeight w:val="1575"/>
        </w:trPr>
        <w:tc>
          <w:tcPr>
            <w:tcW w:w="1815" w:type="dxa"/>
            <w:shd w:val="clear" w:color="auto" w:fill="E9DAF0"/>
          </w:tcPr>
          <w:p w:rsidRPr="00C51112" w:rsidR="00E028A6" w:rsidP="00A42DE7" w:rsidRDefault="2538536F" w14:paraId="685B4E29" w14:textId="1D2CDE0A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213035C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20</w:t>
            </w:r>
            <w:r w:rsidRPr="213035C4" w:rsidR="00FD61E3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- 30</w:t>
            </w:r>
            <w:r w:rsidRPr="213035C4" w:rsidR="00E028A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mins</w:t>
            </w:r>
          </w:p>
        </w:tc>
        <w:tc>
          <w:tcPr>
            <w:tcW w:w="6885" w:type="dxa"/>
            <w:shd w:val="clear" w:color="auto" w:fill="E9DAF0"/>
          </w:tcPr>
          <w:p w:rsidR="3F744B43" w:rsidP="448211CC" w:rsidRDefault="3F744B43" w14:paraId="50B2A9DB" w14:textId="219B6E56">
            <w:pPr>
              <w:spacing w:after="200" w:line="276" w:lineRule="auto"/>
              <w:rPr>
                <w:rFonts w:ascii="Calibri" w:hAnsi="Calibri" w:eastAsia="Calibri" w:cs="Calibri"/>
                <w:sz w:val="20"/>
                <w:szCs w:val="20"/>
                <w:lang w:val="en-GB"/>
              </w:rPr>
            </w:pPr>
            <w:r w:rsidRPr="448211CC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Zine Making Activity</w:t>
            </w:r>
          </w:p>
          <w:p w:rsidRPr="00196B90" w:rsidR="00E028A6" w:rsidP="00196B90" w:rsidRDefault="33F4F4CF" w14:paraId="7F569A70" w14:textId="559A5552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make </w:t>
            </w:r>
            <w:r w:rsidRPr="3E5C62B8" w:rsidR="799F9982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collage </w:t>
            </w: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zine </w:t>
            </w:r>
            <w:r w:rsidRPr="3E5C62B8" w:rsidR="4E82CBD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using the 6 main emotions (MAD, SAD, PEACEFUL, POWERFUL, JOYFUL, SCARED) to inspire each page. </w:t>
            </w:r>
            <w:r w:rsidRPr="3E5C62B8" w:rsidR="117A13AC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Pages can </w:t>
            </w:r>
            <w:r w:rsidRPr="3E5C62B8" w:rsidR="4E82CBD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focus on what makes you f</w:t>
            </w:r>
            <w:r w:rsidRPr="3E5C62B8" w:rsidR="79CF7EAC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eel these feelings or what might represent these feelings.</w:t>
            </w:r>
          </w:p>
          <w:p w:rsidR="360A3650" w:rsidP="3E5C62B8" w:rsidRDefault="360A3650" w14:paraId="52DB600C" w14:textId="03F9F97E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Could ask the pupils to bring in magazines / cut outs that remind them of these emotions if doing the sections on different days.</w:t>
            </w:r>
          </w:p>
          <w:p w:rsidRPr="00C51112" w:rsidR="00530795" w:rsidP="213035C4" w:rsidRDefault="59011EC4" w14:paraId="410E8CA5" w14:textId="39EE3E65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Could use ‘fun with eyebrows’</w:t>
            </w:r>
            <w:r w:rsidRPr="3E5C62B8" w:rsidR="00716A2B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or ‘’bat expressions’</w:t>
            </w: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to think about what people may look like when they’re feeling different emotions</w:t>
            </w:r>
            <w:r w:rsidRPr="3E5C62B8" w:rsidR="216717D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– can be collaged into the zines</w:t>
            </w:r>
          </w:p>
        </w:tc>
        <w:tc>
          <w:tcPr>
            <w:tcW w:w="1898" w:type="dxa"/>
            <w:shd w:val="clear" w:color="auto" w:fill="E9DAF0"/>
          </w:tcPr>
          <w:p w:rsidR="00C121DD" w:rsidP="213035C4" w:rsidRDefault="6F1ACED6" w14:paraId="3754A47E" w14:textId="25901EC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emoji stickers</w:t>
            </w:r>
          </w:p>
          <w:p w:rsidR="00C121DD" w:rsidP="213035C4" w:rsidRDefault="2AF6A9DD" w14:paraId="360422F0" w14:textId="24C47A54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Collage materials: </w:t>
            </w:r>
            <w:r w:rsidRPr="3E5C62B8" w:rsidR="6F1ACED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Magazin</w:t>
            </w:r>
            <w:r w:rsidR="00955D30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es</w:t>
            </w:r>
            <w:r w:rsidRPr="3E5C62B8" w:rsidR="0BEDED19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, tissue paper, pictures</w:t>
            </w:r>
          </w:p>
          <w:p w:rsidR="00C121DD" w:rsidP="213035C4" w:rsidRDefault="6F1ACED6" w14:paraId="449F36D1" w14:textId="305AEE04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activity sheets</w:t>
            </w:r>
          </w:p>
          <w:p w:rsidR="00C121DD" w:rsidP="213035C4" w:rsidRDefault="6F1ACED6" w14:paraId="4DCF9DC6" w14:textId="5A1F1759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glue</w:t>
            </w:r>
          </w:p>
          <w:p w:rsidR="213035C4" w:rsidP="00955D30" w:rsidRDefault="6F1ACED6" w14:paraId="5F625422" w14:textId="3620DB76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scissors</w:t>
            </w:r>
          </w:p>
        </w:tc>
      </w:tr>
      <w:tr w:rsidRPr="00C51112" w:rsidR="00196B90" w:rsidTr="3E5C62B8" w14:paraId="73490CFC" w14:textId="77777777">
        <w:trPr>
          <w:trHeight w:val="273"/>
        </w:trPr>
        <w:tc>
          <w:tcPr>
            <w:tcW w:w="1815" w:type="dxa"/>
            <w:shd w:val="clear" w:color="auto" w:fill="E2EFD9" w:themeFill="accent6" w:themeFillTint="33"/>
          </w:tcPr>
          <w:p w:rsidRPr="00C51112" w:rsidR="00196B90" w:rsidP="00196B90" w:rsidRDefault="00196B90" w14:paraId="18CA97FF" w14:textId="6AF12EA3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00C51112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5-10 minutes</w:t>
            </w:r>
          </w:p>
        </w:tc>
        <w:tc>
          <w:tcPr>
            <w:tcW w:w="6885" w:type="dxa"/>
            <w:shd w:val="clear" w:color="auto" w:fill="E2EFD9" w:themeFill="accent6" w:themeFillTint="33"/>
          </w:tcPr>
          <w:p w:rsidR="00196B90" w:rsidP="00196B90" w:rsidRDefault="4FE1C79A" w14:paraId="503E1EF4" w14:textId="77777777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Share zines with the group or discuss how they found making their zines</w:t>
            </w:r>
          </w:p>
          <w:p w:rsidRPr="00955D30" w:rsidR="00196B90" w:rsidP="00955D30" w:rsidRDefault="4FE1C79A" w14:paraId="442002B9" w14:textId="71F4F3F4">
            <w:pPr>
              <w:pStyle w:val="ListParagraph"/>
              <w:numPr>
                <w:ilvl w:val="0"/>
                <w:numId w:val="15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201F1E"/>
                <w:sz w:val="20"/>
                <w:szCs w:val="20"/>
              </w:rPr>
              <w:t>“2 star and a wish” if providing feedback “I really like the way you have included…”, “The way you have… gives the zine…”, “Next time you could think about…”</w:t>
            </w:r>
          </w:p>
        </w:tc>
        <w:tc>
          <w:tcPr>
            <w:tcW w:w="1898" w:type="dxa"/>
            <w:shd w:val="clear" w:color="auto" w:fill="E2EFD9" w:themeFill="accent6" w:themeFillTint="33"/>
            <w:vAlign w:val="center"/>
          </w:tcPr>
          <w:p w:rsidR="3E2D8CDA" w:rsidP="213035C4" w:rsidRDefault="75D6847D" w14:paraId="42A7651F" w14:textId="2565F48F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70" w:hanging="270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3E5C62B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Pupil’s zines</w:t>
            </w:r>
          </w:p>
        </w:tc>
      </w:tr>
    </w:tbl>
    <w:p w:rsidR="00955D30" w:rsidP="00955D30" w:rsidRDefault="00955D30" w14:paraId="3EBE74D2" w14:textId="77777777">
      <w:pPr>
        <w:spacing w:after="0" w:line="240" w:lineRule="auto"/>
        <w:rPr>
          <w:rFonts w:ascii="Calibri" w:hAnsi="Calibri" w:eastAsia="Calibri" w:cs="Calibri"/>
          <w:color w:val="000000" w:themeColor="text1"/>
          <w:sz w:val="20"/>
          <w:szCs w:val="20"/>
          <w:lang w:val="en-GB"/>
        </w:rPr>
      </w:pPr>
    </w:p>
    <w:p w:rsidRPr="00C51112" w:rsidR="00F3668B" w:rsidP="00955D30" w:rsidRDefault="2B5ADC91" w14:paraId="11DBF642" w14:textId="1770000B">
      <w:pPr>
        <w:spacing w:after="0" w:line="240" w:lineRule="auto"/>
      </w:pPr>
      <w:r w:rsidRPr="213035C4">
        <w:rPr>
          <w:rFonts w:ascii="Calibri" w:hAnsi="Calibri" w:eastAsia="Calibri" w:cs="Calibri"/>
          <w:color w:val="000000" w:themeColor="text1"/>
          <w:sz w:val="20"/>
          <w:szCs w:val="20"/>
          <w:lang w:val="en-GB"/>
        </w:rPr>
        <w:t>* These sections could be split into different days / lessons throughout a week – sessions can be extended or adapted as necessary</w:t>
      </w:r>
    </w:p>
    <w:sectPr w:rsidRPr="00C51112" w:rsidR="00F3668B" w:rsidSect="00955D30">
      <w:type w:val="continuous"/>
      <w:pgSz w:w="12240" w:h="15840" w:orient="portrait"/>
      <w:pgMar w:top="1134" w:right="1440" w:bottom="0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1311" w:rsidP="008B21F2" w:rsidRDefault="00341311" w14:paraId="7D5A4952" w14:textId="77777777">
      <w:pPr>
        <w:spacing w:after="0" w:line="240" w:lineRule="auto"/>
      </w:pPr>
      <w:r>
        <w:separator/>
      </w:r>
    </w:p>
  </w:endnote>
  <w:endnote w:type="continuationSeparator" w:id="0">
    <w:p w:rsidR="00341311" w:rsidP="008B21F2" w:rsidRDefault="00341311" w14:paraId="4100610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1311" w:rsidP="008B21F2" w:rsidRDefault="00341311" w14:paraId="1C8972B1" w14:textId="77777777">
      <w:pPr>
        <w:spacing w:after="0" w:line="240" w:lineRule="auto"/>
      </w:pPr>
      <w:r>
        <w:separator/>
      </w:r>
    </w:p>
  </w:footnote>
  <w:footnote w:type="continuationSeparator" w:id="0">
    <w:p w:rsidR="00341311" w:rsidP="008B21F2" w:rsidRDefault="00341311" w14:paraId="3A1D192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0" w:type="auto"/>
      <w:jc w:val="center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Look w:val="06A0" w:firstRow="1" w:lastRow="0" w:firstColumn="1" w:lastColumn="0" w:noHBand="1" w:noVBand="1"/>
    </w:tblPr>
    <w:tblGrid>
      <w:gridCol w:w="2410"/>
      <w:gridCol w:w="2408"/>
      <w:gridCol w:w="1552"/>
    </w:tblGrid>
    <w:tr w:rsidR="00F3668B" w:rsidTr="0087048D" w14:paraId="5814D053" w14:textId="77777777">
      <w:trPr>
        <w:trHeight w:val="983"/>
        <w:jc w:val="center"/>
      </w:trPr>
      <w:tc>
        <w:tcPr>
          <w:tcW w:w="2410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F3668B" w:rsidP="00F3668B" w:rsidRDefault="00F3668B" w14:paraId="66814A0A" w14:textId="77777777">
          <w:pPr>
            <w:pStyle w:val="Header"/>
            <w:spacing w:line="256" w:lineRule="auto"/>
            <w:ind w:left="22"/>
          </w:pPr>
          <w:r>
            <w:rPr>
              <w:noProof/>
            </w:rPr>
            <w:drawing>
              <wp:inline distT="0" distB="0" distL="0" distR="0" wp14:anchorId="3188E010" wp14:editId="6B088C78">
                <wp:extent cx="1343025" cy="588027"/>
                <wp:effectExtent l="0" t="0" r="0" b="2540"/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9715" cy="5909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408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F3668B" w:rsidP="00F3668B" w:rsidRDefault="00F3668B" w14:paraId="09024E5C" w14:textId="77777777">
          <w:pPr>
            <w:pStyle w:val="Header"/>
            <w:tabs>
              <w:tab w:val="clear" w:pos="4513"/>
            </w:tabs>
            <w:spacing w:line="256" w:lineRule="auto"/>
            <w:jc w:val="center"/>
          </w:pPr>
          <w:r>
            <w:rPr>
              <w:noProof/>
            </w:rPr>
            <w:drawing>
              <wp:inline distT="0" distB="0" distL="0" distR="0" wp14:anchorId="4201BC73" wp14:editId="57A74E22">
                <wp:extent cx="902205" cy="586800"/>
                <wp:effectExtent l="0" t="0" r="0" b="381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2205" cy="58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1552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  <w:hideMark/>
        </w:tcPr>
        <w:p w:rsidR="00F3668B" w:rsidP="00F3668B" w:rsidRDefault="00F3668B" w14:paraId="3884C20A" w14:textId="77777777">
          <w:pPr>
            <w:pStyle w:val="Header"/>
            <w:spacing w:line="256" w:lineRule="auto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486D5DB2" wp14:editId="26B04C5C">
                <wp:extent cx="818791" cy="586800"/>
                <wp:effectExtent l="0" t="0" r="635" b="381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8791" cy="58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:rsidR="00F3668B" w:rsidRDefault="00F3668B" w14:paraId="76881CE6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owwq2A6R" int2:invalidationBookmarkName="" int2:hashCode="CwZDc/tN1zVttu" int2:id="vvTkL5qO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849AC"/>
    <w:multiLevelType w:val="hybridMultilevel"/>
    <w:tmpl w:val="E8B06A40"/>
    <w:lvl w:ilvl="0" w:tplc="BADAB6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3406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1CC3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5B4B1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12B5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9447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D478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B8A7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680C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C755EA"/>
    <w:multiLevelType w:val="hybridMultilevel"/>
    <w:tmpl w:val="644671A6"/>
    <w:lvl w:ilvl="0" w:tplc="75547D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9286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E250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BCC0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4044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E8D5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BCA1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3AC7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5688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5995FB0"/>
    <w:multiLevelType w:val="hybridMultilevel"/>
    <w:tmpl w:val="EEDE591A"/>
    <w:lvl w:ilvl="0" w:tplc="98B6FE3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EBA71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C24F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6A4C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B447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0EA4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A8F7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44C5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4803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14EF3D"/>
    <w:multiLevelType w:val="hybridMultilevel"/>
    <w:tmpl w:val="B0CE81B6"/>
    <w:lvl w:ilvl="0" w:tplc="B7C465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E349D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B20D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B216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6CC3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7F4D5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582C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DA71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346D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819E80B"/>
    <w:multiLevelType w:val="hybridMultilevel"/>
    <w:tmpl w:val="C1A8C5C0"/>
    <w:lvl w:ilvl="0" w:tplc="ED56AC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3A07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62C8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17232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EC14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D0B2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0C6D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DE5C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B447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594DAD"/>
    <w:multiLevelType w:val="hybridMultilevel"/>
    <w:tmpl w:val="73340142"/>
    <w:lvl w:ilvl="0" w:tplc="A48642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99E83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ACF0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85232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1A23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6E54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BAD6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7AE7D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5E71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F35A34A"/>
    <w:multiLevelType w:val="hybridMultilevel"/>
    <w:tmpl w:val="11F2C94E"/>
    <w:lvl w:ilvl="0" w:tplc="41BAF7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7037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0BA29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7CCD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72CAF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F826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861E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1C39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284C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1AF198"/>
    <w:multiLevelType w:val="hybridMultilevel"/>
    <w:tmpl w:val="00E23BA0"/>
    <w:lvl w:ilvl="0" w:tplc="CF1AB1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BA411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9EC3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A6E8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B2EE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EAF8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68B1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BB800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88A2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401EFC4"/>
    <w:multiLevelType w:val="hybridMultilevel"/>
    <w:tmpl w:val="66D0B74C"/>
    <w:lvl w:ilvl="0" w:tplc="773A51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963A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3E77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EA3B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9289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2CCE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B08B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9E74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3163F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83E72C9"/>
    <w:multiLevelType w:val="hybridMultilevel"/>
    <w:tmpl w:val="F594E7B8"/>
    <w:lvl w:ilvl="0" w:tplc="FF44714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66BC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9E8E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025A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FEE8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0AD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CB2BD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F862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5842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8C10B10"/>
    <w:multiLevelType w:val="hybridMultilevel"/>
    <w:tmpl w:val="15DCD958"/>
    <w:lvl w:ilvl="0" w:tplc="C6FC25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088F7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F66C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72C0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02CE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0ED3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F8A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481E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94467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F9047DD"/>
    <w:multiLevelType w:val="hybridMultilevel"/>
    <w:tmpl w:val="55FC2BD8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5CEF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98D4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28F8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96F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BEE8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1E15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E8F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8CD1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653A4C6"/>
    <w:multiLevelType w:val="hybridMultilevel"/>
    <w:tmpl w:val="4692A7B4"/>
    <w:lvl w:ilvl="0" w:tplc="503226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80C33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46D2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4C2D5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D6AD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8E14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7AC9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9CFE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EAB8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D661F45"/>
    <w:multiLevelType w:val="hybridMultilevel"/>
    <w:tmpl w:val="BCF8FCF8"/>
    <w:lvl w:ilvl="0" w:tplc="6950905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52AE6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CBC8B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6CC4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6CDF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DE4D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8016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2A34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2D646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09C779A"/>
    <w:multiLevelType w:val="hybridMultilevel"/>
    <w:tmpl w:val="010A1E5A"/>
    <w:lvl w:ilvl="0" w:tplc="B6A2E88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90053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5406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0CFA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0A57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2967E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E8A5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C39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69A96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8"/>
  </w:num>
  <w:num w:numId="5">
    <w:abstractNumId w:val="12"/>
  </w:num>
  <w:num w:numId="6">
    <w:abstractNumId w:val="4"/>
  </w:num>
  <w:num w:numId="7">
    <w:abstractNumId w:val="10"/>
  </w:num>
  <w:num w:numId="8">
    <w:abstractNumId w:val="9"/>
  </w:num>
  <w:num w:numId="9">
    <w:abstractNumId w:val="3"/>
  </w:num>
  <w:num w:numId="10">
    <w:abstractNumId w:val="7"/>
  </w:num>
  <w:num w:numId="11">
    <w:abstractNumId w:val="5"/>
  </w:num>
  <w:num w:numId="12">
    <w:abstractNumId w:val="6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02B454"/>
    <w:rsid w:val="000233FA"/>
    <w:rsid w:val="00097929"/>
    <w:rsid w:val="00196B90"/>
    <w:rsid w:val="002248B1"/>
    <w:rsid w:val="00341311"/>
    <w:rsid w:val="003B2513"/>
    <w:rsid w:val="003F19BB"/>
    <w:rsid w:val="0041684C"/>
    <w:rsid w:val="00454453"/>
    <w:rsid w:val="00530795"/>
    <w:rsid w:val="006752DC"/>
    <w:rsid w:val="00716A2B"/>
    <w:rsid w:val="007B6344"/>
    <w:rsid w:val="008B21F2"/>
    <w:rsid w:val="00955D30"/>
    <w:rsid w:val="00A42DE7"/>
    <w:rsid w:val="00C121DD"/>
    <w:rsid w:val="00C1756E"/>
    <w:rsid w:val="00C51112"/>
    <w:rsid w:val="00CA1CAE"/>
    <w:rsid w:val="00E028A6"/>
    <w:rsid w:val="00EA04B5"/>
    <w:rsid w:val="00EA20C3"/>
    <w:rsid w:val="00EE0AD8"/>
    <w:rsid w:val="00F3668B"/>
    <w:rsid w:val="00FD61E3"/>
    <w:rsid w:val="02074E94"/>
    <w:rsid w:val="031E9410"/>
    <w:rsid w:val="03BE3572"/>
    <w:rsid w:val="03FB94B7"/>
    <w:rsid w:val="042D9062"/>
    <w:rsid w:val="0462FADD"/>
    <w:rsid w:val="05AE5397"/>
    <w:rsid w:val="06233094"/>
    <w:rsid w:val="0625A0C6"/>
    <w:rsid w:val="076F0066"/>
    <w:rsid w:val="0828AFB6"/>
    <w:rsid w:val="083728CF"/>
    <w:rsid w:val="085CC971"/>
    <w:rsid w:val="08C4E514"/>
    <w:rsid w:val="0A50CE6E"/>
    <w:rsid w:val="0AE1984D"/>
    <w:rsid w:val="0B1830CF"/>
    <w:rsid w:val="0B7D8972"/>
    <w:rsid w:val="0BEDED19"/>
    <w:rsid w:val="0C533767"/>
    <w:rsid w:val="0D07052B"/>
    <w:rsid w:val="0DCECDE9"/>
    <w:rsid w:val="0F1601C6"/>
    <w:rsid w:val="10076BD0"/>
    <w:rsid w:val="11194978"/>
    <w:rsid w:val="1154AC41"/>
    <w:rsid w:val="117A13AC"/>
    <w:rsid w:val="11A5A770"/>
    <w:rsid w:val="11C4E2B8"/>
    <w:rsid w:val="135329A4"/>
    <w:rsid w:val="135CE108"/>
    <w:rsid w:val="139FB4F2"/>
    <w:rsid w:val="1407F5E7"/>
    <w:rsid w:val="14FC837A"/>
    <w:rsid w:val="15CA9DA7"/>
    <w:rsid w:val="15E5FC70"/>
    <w:rsid w:val="1648D613"/>
    <w:rsid w:val="16CF8D97"/>
    <w:rsid w:val="16E886BC"/>
    <w:rsid w:val="1702B454"/>
    <w:rsid w:val="1825AB23"/>
    <w:rsid w:val="18BBA9A2"/>
    <w:rsid w:val="19023E69"/>
    <w:rsid w:val="19A8BBE6"/>
    <w:rsid w:val="19AB744C"/>
    <w:rsid w:val="19EB05C6"/>
    <w:rsid w:val="1A577A03"/>
    <w:rsid w:val="1AE52687"/>
    <w:rsid w:val="1B4744AD"/>
    <w:rsid w:val="1BF34A64"/>
    <w:rsid w:val="1C22CD04"/>
    <w:rsid w:val="1C80F6E8"/>
    <w:rsid w:val="1C914D8A"/>
    <w:rsid w:val="1C9EEF3A"/>
    <w:rsid w:val="1CA0E778"/>
    <w:rsid w:val="1E3ABF9B"/>
    <w:rsid w:val="1EAA1D63"/>
    <w:rsid w:val="1F37F0EF"/>
    <w:rsid w:val="20018D73"/>
    <w:rsid w:val="213035C4"/>
    <w:rsid w:val="216717D6"/>
    <w:rsid w:val="2214B9A1"/>
    <w:rsid w:val="2221F5E1"/>
    <w:rsid w:val="230E30BE"/>
    <w:rsid w:val="2345FEA9"/>
    <w:rsid w:val="242503A2"/>
    <w:rsid w:val="2538536F"/>
    <w:rsid w:val="25A9EAA7"/>
    <w:rsid w:val="26B826F1"/>
    <w:rsid w:val="27519575"/>
    <w:rsid w:val="28D9BAF2"/>
    <w:rsid w:val="292F91E0"/>
    <w:rsid w:val="2963E475"/>
    <w:rsid w:val="29E45596"/>
    <w:rsid w:val="2A4A8F31"/>
    <w:rsid w:val="2AF6A9DD"/>
    <w:rsid w:val="2B5ADC91"/>
    <w:rsid w:val="2CAF48FB"/>
    <w:rsid w:val="2CB18666"/>
    <w:rsid w:val="2D2A9D8B"/>
    <w:rsid w:val="2E58D0EB"/>
    <w:rsid w:val="2EA1C8E1"/>
    <w:rsid w:val="2EBDE249"/>
    <w:rsid w:val="2F2D2D17"/>
    <w:rsid w:val="2F57457E"/>
    <w:rsid w:val="30623E4D"/>
    <w:rsid w:val="321EF14E"/>
    <w:rsid w:val="3222BE0F"/>
    <w:rsid w:val="32AE09A2"/>
    <w:rsid w:val="32C3EC4B"/>
    <w:rsid w:val="33382F49"/>
    <w:rsid w:val="336D820D"/>
    <w:rsid w:val="33F4F4CF"/>
    <w:rsid w:val="34C8126F"/>
    <w:rsid w:val="3500604A"/>
    <w:rsid w:val="360A3650"/>
    <w:rsid w:val="364ABA73"/>
    <w:rsid w:val="36F72897"/>
    <w:rsid w:val="37EC89BC"/>
    <w:rsid w:val="38DB2D83"/>
    <w:rsid w:val="38FFF299"/>
    <w:rsid w:val="3B76ED12"/>
    <w:rsid w:val="3C93BD0B"/>
    <w:rsid w:val="3CB99687"/>
    <w:rsid w:val="3E1ED59C"/>
    <w:rsid w:val="3E2D8CDA"/>
    <w:rsid w:val="3E5C62B8"/>
    <w:rsid w:val="3E986795"/>
    <w:rsid w:val="3E9DEA75"/>
    <w:rsid w:val="3F652379"/>
    <w:rsid w:val="3F744B43"/>
    <w:rsid w:val="4066BB23"/>
    <w:rsid w:val="41BA5837"/>
    <w:rsid w:val="421B7111"/>
    <w:rsid w:val="42CF4AB1"/>
    <w:rsid w:val="448211CC"/>
    <w:rsid w:val="44918634"/>
    <w:rsid w:val="45366BBC"/>
    <w:rsid w:val="462176F4"/>
    <w:rsid w:val="472FB8DF"/>
    <w:rsid w:val="482BA45E"/>
    <w:rsid w:val="4A030A93"/>
    <w:rsid w:val="4B2BF29B"/>
    <w:rsid w:val="4C0FF769"/>
    <w:rsid w:val="4C2A0A91"/>
    <w:rsid w:val="4CC7C2FC"/>
    <w:rsid w:val="4E82CBD8"/>
    <w:rsid w:val="4E96E766"/>
    <w:rsid w:val="4FE1C79A"/>
    <w:rsid w:val="50E25B19"/>
    <w:rsid w:val="512680ED"/>
    <w:rsid w:val="51E70AB3"/>
    <w:rsid w:val="5257EC8E"/>
    <w:rsid w:val="547B742B"/>
    <w:rsid w:val="55976B7A"/>
    <w:rsid w:val="561B89DA"/>
    <w:rsid w:val="579D0469"/>
    <w:rsid w:val="583F447F"/>
    <w:rsid w:val="59011EC4"/>
    <w:rsid w:val="59F4FE44"/>
    <w:rsid w:val="5A13A6F0"/>
    <w:rsid w:val="5A46D8C0"/>
    <w:rsid w:val="5BF4AED6"/>
    <w:rsid w:val="5CBFD135"/>
    <w:rsid w:val="5DC0DE21"/>
    <w:rsid w:val="5DD2FBFE"/>
    <w:rsid w:val="5DFBCAC8"/>
    <w:rsid w:val="5EC99A91"/>
    <w:rsid w:val="5F5CAE82"/>
    <w:rsid w:val="601B6D83"/>
    <w:rsid w:val="618731C7"/>
    <w:rsid w:val="633B6C29"/>
    <w:rsid w:val="63773665"/>
    <w:rsid w:val="63AC25BD"/>
    <w:rsid w:val="6419D0B3"/>
    <w:rsid w:val="6485C610"/>
    <w:rsid w:val="656A998C"/>
    <w:rsid w:val="65C6D5C3"/>
    <w:rsid w:val="675F63A2"/>
    <w:rsid w:val="67AC8AE9"/>
    <w:rsid w:val="67DFB0AD"/>
    <w:rsid w:val="688680D1"/>
    <w:rsid w:val="6977CC19"/>
    <w:rsid w:val="6AE6F2A8"/>
    <w:rsid w:val="6AEEF907"/>
    <w:rsid w:val="6B4543BA"/>
    <w:rsid w:val="6B5C036D"/>
    <w:rsid w:val="6E7CE47C"/>
    <w:rsid w:val="6F1ACED6"/>
    <w:rsid w:val="6F8146C5"/>
    <w:rsid w:val="70786A59"/>
    <w:rsid w:val="709192B6"/>
    <w:rsid w:val="71A606C8"/>
    <w:rsid w:val="71D035CE"/>
    <w:rsid w:val="730A9122"/>
    <w:rsid w:val="741642C2"/>
    <w:rsid w:val="74C27600"/>
    <w:rsid w:val="75386F08"/>
    <w:rsid w:val="75D6847D"/>
    <w:rsid w:val="76516184"/>
    <w:rsid w:val="78835503"/>
    <w:rsid w:val="78BED619"/>
    <w:rsid w:val="795097D8"/>
    <w:rsid w:val="799F9982"/>
    <w:rsid w:val="79CF7EAC"/>
    <w:rsid w:val="7A1F4C9F"/>
    <w:rsid w:val="7C88389A"/>
    <w:rsid w:val="7D38D2EB"/>
    <w:rsid w:val="7D48D6ED"/>
    <w:rsid w:val="7D873C0C"/>
    <w:rsid w:val="7E0E3422"/>
    <w:rsid w:val="7E2408FB"/>
    <w:rsid w:val="7E4B2C1F"/>
    <w:rsid w:val="7EA6AB95"/>
    <w:rsid w:val="7EE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2B454"/>
  <w15:chartTrackingRefBased/>
  <w15:docId w15:val="{452139DA-8D91-44C4-804C-BF21EF26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21F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B21F2"/>
  </w:style>
  <w:style w:type="paragraph" w:styleId="Footer">
    <w:name w:val="footer"/>
    <w:basedOn w:val="Normal"/>
    <w:link w:val="FooterChar"/>
    <w:uiPriority w:val="99"/>
    <w:unhideWhenUsed/>
    <w:rsid w:val="008B21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B21F2"/>
  </w:style>
  <w:style w:type="character" w:styleId="FollowedHyperlink">
    <w:name w:val="FollowedHyperlink"/>
    <w:basedOn w:val="DefaultParagraphFont"/>
    <w:uiPriority w:val="99"/>
    <w:semiHidden/>
    <w:unhideWhenUsed/>
    <w:rsid w:val="00F3668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68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A1C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CA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CA1C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CA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A1C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7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e66fe3-d734-4931-85a9-7d3176b4b5e0">
      <UserInfo>
        <DisplayName/>
        <AccountId xsi:nil="true"/>
        <AccountType/>
      </UserInfo>
    </SharedWithUsers>
    <lcf76f155ced4ddcb4097134ff3c332f xmlns="a1c088e5-7ee2-4148-9f90-f85df76b145e">
      <Terms xmlns="http://schemas.microsoft.com/office/infopath/2007/PartnerControls"/>
    </lcf76f155ced4ddcb4097134ff3c332f>
    <TaxCatchAll xmlns="b5e66fe3-d734-4931-85a9-7d3176b4b5e0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3E2D9D5-D08D-4EC7-84B5-DA353310EA33}"/>
</file>

<file path=customXml/itemProps2.xml><?xml version="1.0" encoding="utf-8"?>
<ds:datastoreItem xmlns:ds="http://schemas.openxmlformats.org/officeDocument/2006/customXml" ds:itemID="{1AE7BA25-7240-4C5E-B6CB-5E902D724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BCBF8C-D5C5-4017-B8BC-DA1B61E413CC}">
  <ds:schemaRefs>
    <ds:schemaRef ds:uri="http://www.w3.org/XML/1998/namespace"/>
    <ds:schemaRef ds:uri="http://schemas.microsoft.com/sharepoint/v3"/>
    <ds:schemaRef ds:uri="http://purl.org/dc/dcmitype/"/>
    <ds:schemaRef ds:uri="http://schemas.microsoft.com/office/infopath/2007/PartnerControls"/>
    <ds:schemaRef ds:uri="a1c088e5-7ee2-4148-9f90-f85df76b145e"/>
    <ds:schemaRef ds:uri="b5e66fe3-d734-4931-85a9-7d3176b4b5e0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GRAY, Mica (BIRMINGHAM WOMEN'S AND CHILDREN'S NHS FOUNDATION TRUST)</dc:creator>
  <cp:keywords/>
  <dc:description/>
  <cp:lastModifiedBy>GRAY, Mica (BIRMINGHAM WOMEN'S AND CHILDREN'S NHS FOUNDATION TRUST)</cp:lastModifiedBy>
  <cp:revision>11</cp:revision>
  <dcterms:created xsi:type="dcterms:W3CDTF">2022-10-17T13:09:00Z</dcterms:created>
  <dcterms:modified xsi:type="dcterms:W3CDTF">2023-01-27T14:19:50Z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0x010100919B87C34E799342A4BD2192AC394E32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